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10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3"/>
        <w:gridCol w:w="3175"/>
        <w:gridCol w:w="4713"/>
        <w:gridCol w:w="1100"/>
        <w:gridCol w:w="1559"/>
      </w:tblGrid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1357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1357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sz w:val="20"/>
                <w:szCs w:val="20"/>
              </w:rPr>
              <w:t>Кол-во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sz w:val="20"/>
                <w:szCs w:val="20"/>
              </w:rPr>
              <w:t>Примечания</w:t>
            </w:r>
          </w:p>
        </w:tc>
      </w:tr>
      <w:tr w:rsidR="00A13570" w:rsidRPr="00A13570" w:rsidTr="00A13570"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ЦКП </w:t>
            </w:r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(Ставрополь, ул. Ленина, 133б, корп. 8, ауд. 110а)</w:t>
            </w:r>
          </w:p>
        </w:tc>
      </w:tr>
      <w:tr w:rsidR="00A13570" w:rsidRPr="00A13570" w:rsidTr="00A13570"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i/>
                <w:sz w:val="20"/>
                <w:szCs w:val="20"/>
              </w:rPr>
              <w:t>Мебель</w:t>
            </w: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Стол рабочий (</w:t>
            </w: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обычные</w:t>
            </w:r>
            <w:proofErr w:type="gramEnd"/>
            <w:r w:rsidRPr="00A135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 xml:space="preserve">Форма – </w:t>
            </w: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прямоугольный</w:t>
            </w:r>
            <w:proofErr w:type="gramEnd"/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Глубина – 70 см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Ширина 140 см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Высота – 77 см</w:t>
            </w:r>
            <w:r w:rsidRPr="00A13570">
              <w:rPr>
                <w:rFonts w:ascii="Times New Roman" w:hAnsi="Times New Roman"/>
                <w:sz w:val="20"/>
                <w:szCs w:val="20"/>
              </w:rPr>
              <w:br/>
              <w:t>Материал корпуса, столешницы – ламинированная плита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Цвет – ольха, черный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Стул (</w:t>
            </w: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обычные</w:t>
            </w:r>
            <w:proofErr w:type="gramEnd"/>
            <w:r w:rsidRPr="00A135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Ширина 57 см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Высота 83 см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Глубина 57 см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 xml:space="preserve">Материал обивки – текстиль 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Материал каркаса – шпон, металл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 xml:space="preserve">Цвет обивки, каркаса – чёрный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Стол рабочий для инвалидов колясочников детей и взрослых, регулируемый по высоте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СИ-1#С000057394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Стол для инвалидов колясочников СИ-1 с железным каркасом, сделан из квадратной и прямоугольной трубы. Защитно—декоративное покрытие каркаса – полимер светло—серого цвета. Крышка стола имеет радиусный вырез шириной 600 миллиметров, а её размер 1000х600 миллиметров. Радиусный вырез имеет ширину выреза 100 миллиметров, это даёт возможность сидящему за столом СИ-1 школьнику самостоятельно доставать объекты, размещённые на противоположном конце стола.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Шкаф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Высокий и широкий шкаф со стеклом предназначен для хранения документации. Высота полки рассчитана на папку "Корона". </w:t>
            </w:r>
          </w:p>
          <w:p w:rsidR="00A13570" w:rsidRPr="00A13570" w:rsidRDefault="00A13570" w:rsidP="00A1357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Шкаф изготовлен из ламинированного ДСП производства компании "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Kronospan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" и облагороженного ХДФ. Класс эмиссии формальдегида Е1 по ГОСТ </w:t>
            </w: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52078-2003 (ЛДСП). Торцы деталей из ЛДСП облицованы кромкой ПВХ 2-0,4 мм. Задняя стенка – ЛХДФ 3мм., остальные детали – ЛДСП 16мм. </w:t>
            </w:r>
          </w:p>
          <w:p w:rsidR="00A13570" w:rsidRPr="00A13570" w:rsidRDefault="00A13570" w:rsidP="00A1357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Устанавливается на регулируемые опоры М</w:t>
            </w: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A13570">
              <w:rPr>
                <w:rFonts w:ascii="Times New Roman" w:hAnsi="Times New Roman"/>
                <w:sz w:val="20"/>
                <w:szCs w:val="20"/>
              </w:rPr>
              <w:t>.  Стеллаж комплектуется низкими дверьми В.Д-3 Л/</w:t>
            </w:r>
            <w:proofErr w:type="spellStart"/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A13570">
              <w:rPr>
                <w:rFonts w:ascii="Times New Roman" w:hAnsi="Times New Roman"/>
                <w:sz w:val="20"/>
                <w:szCs w:val="20"/>
              </w:rPr>
              <w:t>,  средними стеклянными дверьми  В.С-2 и фурнитурой для стеклянных дверей. </w:t>
            </w:r>
          </w:p>
          <w:p w:rsidR="00A13570" w:rsidRPr="00A13570" w:rsidRDefault="00A13570" w:rsidP="00A1357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Ширина шкафа - 770 мм. Глубина - 359 мм. Высота - 1914 мм.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A13570">
              <w:rPr>
                <w:rFonts w:ascii="Times New Roman" w:hAnsi="Times New Roman"/>
                <w:b/>
                <w:i/>
                <w:sz w:val="20"/>
                <w:szCs w:val="20"/>
              </w:rPr>
              <w:t>Компьютерная техника и комплектующие</w:t>
            </w: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Ноутбук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DELL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Inspiron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7567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i57300HQ/8Gb/1Tb+SSD8Gb/15.6/GTX10504GbDDR5/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noODD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/Win10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черный(10013060/161117/0010732)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передан</w:t>
            </w:r>
            <w:proofErr w:type="gramEnd"/>
            <w:r w:rsidRPr="00A13570">
              <w:rPr>
                <w:rFonts w:ascii="Times New Roman" w:hAnsi="Times New Roman"/>
                <w:i/>
                <w:sz w:val="20"/>
                <w:szCs w:val="20"/>
              </w:rPr>
              <w:t xml:space="preserve"> в пользование студентам</w:t>
            </w: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DELL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Inspiron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7567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i57300HQ/8Gb/1Tb+SSD8Gb/15.6/GTX10504GbDDR5/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noODD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/Win10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черный(10013060/161117/0010732)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DELL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Inspiron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7567i5 7300HQ/8Gb/1Tb+SSD8Gb/15.6/GTX1050 4Gb DDR5/no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ODD/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Win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10 черный(10013060/010817/0002342/35)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Компьютер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3050-8251 OptiPIex3050SFF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i5-7500(</w:t>
            </w:r>
            <w:proofErr w:type="gram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3.4GHz.6M.QC).8(1x8</w:t>
            </w:r>
            <w:proofErr w:type="gram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)GBDDR4.SSD256GB</w:t>
            </w:r>
            <w:proofErr w:type="gram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Системный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блок</w:t>
            </w:r>
            <w:proofErr w:type="spellEnd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ProDesk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400-G4 MT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InteI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Core i5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7500(3.4Ghz)8192Mb/256SSDGb/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DVrw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/war 1y/W10Pro+WD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BIack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WD2003FZEX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2Tb(10013070/231117/0004265/7)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Системный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блок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ProDesk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400-G4 MT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InteI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Core i5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7500(3.4Ghz)8192Mb/256SSDGb/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DVrw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/war 1y/W10Pro+WD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BIack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WD2003FZEX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2Tb(10013070/231117/0004265/7)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Системный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блок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HP290G1MT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InteI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Core i7 7700(3.6Ghz)8192Mb/256SSDGb/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DVDrw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/war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1y/W10Pro+WD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BIack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WD2003FZEX.2Tb(10013070/111017/0003092/23)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Системный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блок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S1151 i5 9400/8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Гб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DDR4/1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Тб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+SSD250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Гб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/450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Вт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клавиатура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+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мышь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+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LCD 23" Dell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S2319H((10013160/210719/0263735/2,Китай))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Системный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блок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 ProDesk400-G4 MT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InteI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Core i5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7500(3.4Gnz)8192Mb/256SSDGb/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DVDrw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/war 1y/W10Pro+WD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BIack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WD2003FZEX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2Tb(10013050/170118/0000544/11)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LCD 23.8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DeII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P2418D IPS.2560[1440.5ms.300cd/m2.1000:1,178/178 Height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adjustabIe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TiIt.SwiveI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HDMI DP 5xUSB 3.0 BIack.3 Year (10013060/250917/000645/22)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T2318Y 23 IPS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1920x1080.5ms.250cd/m2.10000^1.160/170..TIiT.VGA.DP.Diack.#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С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000057287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A13570">
              <w:rPr>
                <w:rFonts w:ascii="Times New Roman" w:hAnsi="Times New Roman"/>
                <w:sz w:val="20"/>
                <w:szCs w:val="20"/>
              </w:rPr>
              <w:t>С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000057287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LCD 23.8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DeII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P2418D IPS.2560[1440.5ms.300cd/m2.1000:1,178/178 Height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adjustabIe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TiIt.SwiveI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HDMI DP 5xUSB 3.0 BIack.3 Year (10013060/250917/000645/22)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LCD 23.8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DeII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P2418D IPS.2560[1440.5ms.300cd/m2.1000:1,178/178 Height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adjustabIe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TiIt.SwiveI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HDMI DP 5xUSB 3.0 BIack.3 Year (10013060/250917/000645/22)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LCD 23.8 DeIIP2418DIPS.2560x1440 5ms 300cd/m2 1000:1 178/178 Height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adjustabIe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TiIt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SwiveI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HDMI DP 5xUSB 3.0DIack 3 Year(10013060/250917/0006451/22)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Web</w:t>
            </w:r>
            <w:proofErr w:type="spellEnd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-камера</w:t>
            </w: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ab/>
            </w: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ab/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Web</w:t>
            </w:r>
            <w:proofErr w:type="spellEnd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-камера ASUS C3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Основные характеристики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Тип матрицы CMOS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Разрешение матрицы 1 </w:t>
            </w:r>
            <w:proofErr w:type="spellStart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Мп</w:t>
            </w:r>
            <w:proofErr w:type="spellEnd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Угол обзора 90 °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Угол вращения </w:t>
            </w:r>
            <w:proofErr w:type="spellStart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web</w:t>
            </w:r>
            <w:proofErr w:type="spellEnd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-камеры по горизонтали 180 °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Угол вращения </w:t>
            </w:r>
            <w:proofErr w:type="spellStart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web</w:t>
            </w:r>
            <w:proofErr w:type="spellEnd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-камеры по вертикали 180 °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Микрофон есть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Интерфейс USB2.0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Съемка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Запись видео высокой четкости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1080p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Скорость записи видео, до 30 </w:t>
            </w:r>
            <w:proofErr w:type="spellStart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кад</w:t>
            </w:r>
            <w:proofErr w:type="spellEnd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/сек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Формат </w:t>
            </w:r>
            <w:proofErr w:type="spellStart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видеовызовов</w:t>
            </w:r>
            <w:proofErr w:type="spellEnd"/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JPEG / WMV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Автоматическая фокусировка есть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Особенности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Тип установки (крепления)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к плоским экранам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Для ноутбуков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подходит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Особенности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крепление на штатив (резьба 1/4")</w:t>
            </w:r>
          </w:p>
          <w:p w:rsidR="00A13570" w:rsidRPr="00A13570" w:rsidRDefault="00A13570" w:rsidP="00A13570">
            <w:pPr>
              <w:spacing w:before="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Корпус. Длина кабеля 1 м. Цвет черный</w:t>
            </w:r>
          </w:p>
          <w:p w:rsidR="00A13570" w:rsidRPr="00A13570" w:rsidRDefault="00A13570" w:rsidP="00A13570">
            <w:pPr>
              <w:spacing w:before="14"/>
              <w:contextualSpacing/>
              <w:jc w:val="both"/>
              <w:rPr>
                <w:rFonts w:ascii="Times New Roman" w:eastAsia="Times New Roman" w:hAnsi="Times New Roman"/>
                <w:color w:val="333333"/>
                <w:w w:val="105"/>
                <w:sz w:val="20"/>
                <w:szCs w:val="20"/>
                <w:lang w:eastAsia="ru-RU"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Вес камеры 100 г.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Canon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i-SENSYS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MF633Cdw(10216100/111117/0061471)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Принтер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HP LaserJet Pro M227fdn &lt;G3Q79A&gt; A4,28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,ADF,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дуплекс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,USB,LAN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Многофункциональная видеокамера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WolfVision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EYE-14,светло-серая(10005030/171219/0364723, АВСТРИЯ)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Многофункциональное устройство видеокамера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 xml:space="preserve">Многофункциональное устройство видеокамера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WolfVision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EYE-14,светло-серая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Фотоаппарат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Фотоаппарат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Sony Cyber-shot DSC-HX350 (10005022/071117/0086607 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Видеокамера</w:t>
            </w:r>
            <w:proofErr w:type="spellEnd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 xml:space="preserve">Видеокамера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Sony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HDR-CX900EB(10005022/070817/0059030)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Штатив</w:t>
            </w:r>
            <w:proofErr w:type="spellEnd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Штатив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Sony VCT-P300(10005022/010317/0013500/7)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Доска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магнитно-маркерная</w:t>
            </w:r>
            <w:proofErr w:type="spellEnd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 xml:space="preserve">Доска магнитно-маркерная 1-элементная 120х240 Ф1-240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 xml:space="preserve">Мультимедиа проектор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Epson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EB-536Wi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Светильник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Светильник на подставке Дельта 1У, черный#С000059700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Карта памяти </w:t>
            </w:r>
          </w:p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val="en-US" w:bidi="ru-RU"/>
              </w:rPr>
              <w:t xml:space="preserve">Kingston SDXC 128 </w:t>
            </w:r>
            <w:r w:rsidRPr="00A13570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ГБ</w:t>
            </w:r>
            <w:r w:rsidRPr="00A13570">
              <w:rPr>
                <w:rFonts w:ascii="Times New Roman" w:eastAsia="Times New Roman" w:hAnsi="Times New Roman"/>
                <w:sz w:val="20"/>
                <w:szCs w:val="20"/>
                <w:lang w:val="en-US" w:bidi="ru-RU"/>
              </w:rPr>
              <w:t xml:space="preserve"> [SD10VG2/128GB]</w:t>
            </w:r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Страна-производитель Тайвань (</w:t>
            </w:r>
            <w:proofErr w:type="spellStart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китай</w:t>
            </w:r>
            <w:proofErr w:type="spellEnd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Файловая система </w:t>
            </w:r>
            <w:proofErr w:type="spellStart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exFAT</w:t>
            </w:r>
            <w:proofErr w:type="spellEnd"/>
          </w:p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Скоростные параметры</w:t>
            </w:r>
          </w:p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Класс скорости </w:t>
            </w:r>
            <w:proofErr w:type="spellStart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Class</w:t>
            </w:r>
            <w:proofErr w:type="spellEnd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10 , UHS </w:t>
            </w:r>
            <w:proofErr w:type="spellStart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Class</w:t>
            </w:r>
            <w:proofErr w:type="spellEnd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</w:t>
            </w:r>
          </w:p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Скорость записи 10 Мбайт/сек</w:t>
            </w:r>
          </w:p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proofErr w:type="gramEnd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корость</w:t>
            </w:r>
            <w:proofErr w:type="spellEnd"/>
            <w:r w:rsidRPr="00A135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чтения 45 Мбайт/сек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bidi="ru-RU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МФУ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HP LaserJet Pro M28w A4, 600dpi, 18ppm, 32mb, 1 tray 150, USB/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WiFi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bidi="ru-RU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МФУ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 LaserJet Pro Color M282nw A4,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цветной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лазерный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bidi="ru-RU"/>
              </w:rPr>
            </w:pPr>
            <w:r w:rsidRPr="00A13570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Колонки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Колонки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Bluetooth EDIFIER R1280DB, 2.0, </w:t>
            </w: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чёрный</w:t>
            </w:r>
            <w:proofErr w:type="gram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bidi="ru-RU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Компьютер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Dell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Vostro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3681, Intel Core i3, 10100, DDR4 8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bidi="ru-RU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Компьютер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Dell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Vostro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3681, Intel Core i3, 10100, DDR4 8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bidi="ru-RU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Phillips 23.8”243V7QjABF IPS LED 1920*1080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bidi="ru-RU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Phillips 23.8”243V7QjABF IPS LED 1920*1080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570">
              <w:rPr>
                <w:rFonts w:ascii="Times New Roman" w:hAnsi="Times New Roman"/>
                <w:b/>
                <w:sz w:val="20"/>
                <w:szCs w:val="20"/>
              </w:rPr>
              <w:t xml:space="preserve">Рабочие места </w:t>
            </w:r>
          </w:p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(Ставрополь, ул. Ленина, 133б, корп. 8, ауд. 210)</w:t>
            </w: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2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ASUS F509FB-EJ009T i5 8265U/8Гб/256Гб SSD/15.6"/Mx110-2Гб/по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ODD/Win10серый(10116070/081119/0045067/1,Китай)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В работе у специалистов</w:t>
            </w: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2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Системный блок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ProDesk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400-G4 MT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InteI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Core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i57500(3.4Ghz)8192Mb/256SSDGb/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DVDrw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/war 1y/W10Pro+WD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BIack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WD2003FZEX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3570">
              <w:rPr>
                <w:rFonts w:ascii="Times New Roman" w:hAnsi="Times New Roman"/>
                <w:sz w:val="20"/>
                <w:szCs w:val="20"/>
              </w:rPr>
              <w:t>2Tb910013194/161117/0006275)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2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LCD 23.8 DeIIP2418DIPS.2560x1440 5ms 300cd/m2 1000:1 178/178 Height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adjustabIe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TiIt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SwiveI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HDMI DP 5xUSB 3.0DIack 3 Year(10013060/250917/0006451/22)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2"/>
              </w:num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</w:rPr>
              <w:t>Canon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</w:rPr>
              <w:t xml:space="preserve"> i-SENSYS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MF633Cdw(10216100/111117/0061471)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(Ставрополь, ул. Ленина, 133б, корп. 8, ауд. 211)</w:t>
            </w: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Системный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3570">
              <w:rPr>
                <w:rFonts w:ascii="Times New Roman" w:hAnsi="Times New Roman"/>
                <w:sz w:val="20"/>
                <w:szCs w:val="20"/>
              </w:rPr>
              <w:t>блок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 ProDesk400-G4 MT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InteI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Core i5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7500(3.4Ghz)8192Mb/256SSDGb/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DVDrw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/war 1y/W10Pro+WD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BIack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WD2003FZEX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2Tb(10013194/011117/0005711)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Учебная лаборатория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LCD 23.8 DeIIP2418DIPS.2560x1440 5ms 300cd/m2 1000:1 178/178 Height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adjustabIe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TiIt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SwiveI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HDMI DP 5xUSB 3.0DIack 3 Year(10013060/250917/0006451/22)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Учебная лаборатория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3570">
              <w:rPr>
                <w:rFonts w:ascii="Times New Roman" w:hAnsi="Times New Roman"/>
                <w:i/>
                <w:sz w:val="20"/>
                <w:szCs w:val="20"/>
              </w:rPr>
              <w:t>(Ставрополь, ул. Площадь Ленина, 3а, ауд., корп. 6а, ауд. 203а)</w:t>
            </w: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Системный блок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HP ProDesk400-G4 MT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InteI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Core i5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7500(3.4Ghz)8192Mb/256SSDGb/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DVDrw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/war </w:t>
            </w: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1y/W10Pro+WD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BIack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WD2003FZEX</w:t>
            </w:r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2Tb(10013194/011117/0005711)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570" w:rsidRPr="00A13570" w:rsidTr="00A1357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LCD 23.8 DeIIP2418DIPS.2560x1440.5ms.300cd/m2 1000:1 178 Height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adjustabIe</w:t>
            </w:r>
            <w:proofErr w:type="spellEnd"/>
          </w:p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TiIt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>SwiveI</w:t>
            </w:r>
            <w:proofErr w:type="spellEnd"/>
            <w:r w:rsidRPr="00A135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HDMI DP5xUSB 3.0BIack 3Year (10013060/101117/0010291)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70" w:rsidRPr="00A13570" w:rsidRDefault="00A13570" w:rsidP="00A13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70" w:rsidRPr="00A13570" w:rsidRDefault="00A13570" w:rsidP="00A135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115B" w:rsidRDefault="006B115B"/>
    <w:sectPr w:rsidR="006B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C8A"/>
    <w:multiLevelType w:val="hybridMultilevel"/>
    <w:tmpl w:val="3EAA7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F28B3"/>
    <w:multiLevelType w:val="hybridMultilevel"/>
    <w:tmpl w:val="7C266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D5F16"/>
    <w:multiLevelType w:val="hybridMultilevel"/>
    <w:tmpl w:val="7C266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033FEE"/>
    <w:multiLevelType w:val="hybridMultilevel"/>
    <w:tmpl w:val="A120F1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380214"/>
    <w:multiLevelType w:val="multilevel"/>
    <w:tmpl w:val="AE9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93144"/>
    <w:multiLevelType w:val="hybridMultilevel"/>
    <w:tmpl w:val="65E21B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F33B5C"/>
    <w:multiLevelType w:val="hybridMultilevel"/>
    <w:tmpl w:val="F3824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906B1E"/>
    <w:multiLevelType w:val="hybridMultilevel"/>
    <w:tmpl w:val="52060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2F"/>
    <w:rsid w:val="006B115B"/>
    <w:rsid w:val="00751D2F"/>
    <w:rsid w:val="00A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570"/>
  </w:style>
  <w:style w:type="paragraph" w:styleId="a3">
    <w:name w:val="Normal (Web)"/>
    <w:basedOn w:val="a"/>
    <w:uiPriority w:val="99"/>
    <w:unhideWhenUsed/>
    <w:rsid w:val="00A1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35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357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135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13570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13570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135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570"/>
  </w:style>
  <w:style w:type="paragraph" w:styleId="a3">
    <w:name w:val="Normal (Web)"/>
    <w:basedOn w:val="a"/>
    <w:uiPriority w:val="99"/>
    <w:unhideWhenUsed/>
    <w:rsid w:val="00A1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35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357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1357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13570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13570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135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Company>HP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Сальникова</dc:creator>
  <cp:keywords/>
  <dc:description/>
  <cp:lastModifiedBy>Олеся Сальникова</cp:lastModifiedBy>
  <cp:revision>2</cp:revision>
  <dcterms:created xsi:type="dcterms:W3CDTF">2021-12-28T05:54:00Z</dcterms:created>
  <dcterms:modified xsi:type="dcterms:W3CDTF">2021-12-28T05:55:00Z</dcterms:modified>
</cp:coreProperties>
</file>