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rPr>
          <w:trHeight w:val="815"/>
        </w:trPr>
        <w:tc>
          <w:tcPr>
            <w:tcW w:w="10695" w:type="dxa"/>
          </w:tcPr>
          <w:tbl>
            <w:tblPr>
              <w:tblW w:w="9781" w:type="dxa"/>
              <w:tblInd w:w="85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446AA5" w:rsidTr="00BA2B1F">
              <w:trPr>
                <w:trHeight w:val="737"/>
              </w:trPr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46AA5" w:rsidRDefault="00EB786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Результаты вступительных испытаний в аспирантуру, проводимых СКФУ в устной форме</w:t>
                  </w:r>
                </w:p>
                <w:p w:rsidR="000C565C" w:rsidRPr="000C565C" w:rsidRDefault="000C565C" w:rsidP="002B2C50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(</w:t>
                  </w:r>
                  <w:r w:rsidR="00480CAE">
                    <w:rPr>
                      <w:rFonts w:ascii="Arial" w:eastAsia="Arial" w:hAnsi="Arial"/>
                      <w:color w:val="000000"/>
                      <w:sz w:val="32"/>
                    </w:rPr>
                    <w:t>общий конкурс</w:t>
                  </w:r>
                  <w:r w:rsidR="009A6F9E">
                    <w:rPr>
                      <w:rFonts w:ascii="Arial" w:eastAsia="Arial" w:hAnsi="Arial"/>
                      <w:color w:val="000000"/>
                      <w:sz w:val="32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 xml:space="preserve">– </w:t>
                  </w:r>
                  <w:r w:rsidR="002B2C50">
                    <w:rPr>
                      <w:rFonts w:ascii="Arial" w:eastAsia="Arial" w:hAnsi="Arial"/>
                      <w:color w:val="000000"/>
                      <w:sz w:val="32"/>
                    </w:rPr>
                    <w:t>11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.08.2</w:t>
                  </w:r>
                  <w:r w:rsidR="00BF4EDD">
                    <w:rPr>
                      <w:rFonts w:ascii="Arial" w:eastAsia="Arial" w:hAnsi="Arial"/>
                      <w:color w:val="000000"/>
                      <w:sz w:val="32"/>
                    </w:rPr>
                    <w:t>6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г.)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446AA5">
        <w:trPr>
          <w:trHeight w:val="79"/>
        </w:trPr>
        <w:tc>
          <w:tcPr>
            <w:tcW w:w="10695" w:type="dxa"/>
          </w:tcPr>
          <w:p w:rsidR="00446AA5" w:rsidRDefault="00446AA5">
            <w:pPr>
              <w:pStyle w:val="EmptyCellLayoutStyle"/>
              <w:spacing w:after="0" w:line="240" w:lineRule="auto"/>
            </w:pPr>
          </w:p>
        </w:tc>
      </w:tr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 w:rsidP="006338E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2B2C50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2B2C50">
                    <w:rPr>
                      <w:rFonts w:ascii="Arial" w:eastAsia="Arial" w:hAnsi="Arial"/>
                      <w:b/>
                      <w:color w:val="000000"/>
                    </w:rPr>
                    <w:t>5.2.3 Региональная и отраслевая экономика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Pr="00185C2B" w:rsidRDefault="0088349A" w:rsidP="006338E5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88349A">
                    <w:rPr>
                      <w:rFonts w:ascii="Arial" w:eastAsia="Arial" w:hAnsi="Arial"/>
                      <w:color w:val="000000"/>
                    </w:rPr>
                    <w:t>17941974929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88349A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54</w:t>
                  </w:r>
                </w:p>
              </w:tc>
            </w:tr>
            <w:tr w:rsidR="002B2C50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2B2C50" w:rsidRPr="00185C2B" w:rsidRDefault="0088349A" w:rsidP="006338E5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88349A">
                    <w:rPr>
                      <w:rFonts w:ascii="Arial" w:eastAsia="Arial" w:hAnsi="Arial"/>
                      <w:color w:val="000000"/>
                    </w:rPr>
                    <w:t>16360708360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2B2C50" w:rsidRDefault="0088349A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52</w:t>
                  </w:r>
                </w:p>
              </w:tc>
            </w:tr>
            <w:tr w:rsidR="002B2C50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2B2C50" w:rsidRPr="00185C2B" w:rsidRDefault="0088349A" w:rsidP="006338E5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88349A">
                    <w:rPr>
                      <w:rFonts w:ascii="Arial" w:eastAsia="Arial" w:hAnsi="Arial"/>
                      <w:color w:val="000000"/>
                    </w:rPr>
                    <w:t>16616011039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2B2C50" w:rsidRDefault="0088349A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30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3F307C">
        <w:tc>
          <w:tcPr>
            <w:tcW w:w="10695" w:type="dxa"/>
          </w:tcPr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3F307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3F307C" w:rsidTr="0057038B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88349A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88349A">
                    <w:rPr>
                      <w:rFonts w:ascii="Arial" w:eastAsia="Arial" w:hAnsi="Arial"/>
                      <w:b/>
                      <w:color w:val="000000"/>
                    </w:rPr>
                    <w:t>5.4.4 Социальная структура, социальные институты и процессы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3F307C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3F307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Pr="00D0600C" w:rsidRDefault="0088349A" w:rsidP="003F307C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88349A">
                    <w:rPr>
                      <w:rFonts w:ascii="Arial" w:eastAsia="Arial" w:hAnsi="Arial"/>
                      <w:color w:val="000000"/>
                    </w:rPr>
                    <w:t>16616011039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88349A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50</w:t>
                  </w:r>
                </w:p>
              </w:tc>
            </w:tr>
          </w:tbl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c>
          <w:tcPr>
            <w:tcW w:w="10695" w:type="dxa"/>
          </w:tcPr>
          <w:p w:rsidR="00446AA5" w:rsidRDefault="00446AA5">
            <w:pPr>
              <w:spacing w:after="0" w:line="240" w:lineRule="auto"/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p w:rsidR="00446AA5" w:rsidRDefault="00446AA5" w:rsidP="00F64672">
      <w:pPr>
        <w:spacing w:after="0" w:line="240" w:lineRule="auto"/>
        <w:ind w:firstLine="851"/>
      </w:pPr>
    </w:p>
    <w:p w:rsidR="00A07ADD" w:rsidRDefault="00A07ADD" w:rsidP="00986F61">
      <w:pPr>
        <w:spacing w:after="0" w:line="240" w:lineRule="auto"/>
      </w:pPr>
      <w:bookmarkStart w:id="0" w:name="_GoBack"/>
      <w:bookmarkEnd w:id="0"/>
    </w:p>
    <w:p w:rsidR="00A07ADD" w:rsidRDefault="00A07ADD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sectPr w:rsidR="00A07ADD">
      <w:footerReference w:type="default" r:id="rId7"/>
      <w:pgSz w:w="11905" w:h="16837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AD9" w:rsidRDefault="00376AD9">
      <w:pPr>
        <w:spacing w:after="0" w:line="240" w:lineRule="auto"/>
      </w:pPr>
      <w:r>
        <w:separator/>
      </w:r>
    </w:p>
  </w:endnote>
  <w:endnote w:type="continuationSeparator" w:id="0">
    <w:p w:rsidR="00376AD9" w:rsidRDefault="0037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22"/>
      <w:gridCol w:w="772"/>
    </w:tblGrid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72"/>
          </w:tblGrid>
          <w:tr w:rsidR="00446AA5">
            <w:trPr>
              <w:trHeight w:val="262"/>
            </w:trPr>
            <w:tc>
              <w:tcPr>
                <w:tcW w:w="77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46AA5" w:rsidRDefault="00EB786F">
                <w:pPr>
                  <w:spacing w:after="0" w:line="240" w:lineRule="auto"/>
                  <w:jc w:val="right"/>
                </w:pPr>
                <w:r>
                  <w:rPr>
                    <w:color w:val="000000"/>
                  </w:rPr>
                  <w:fldChar w:fldCharType="begin"/>
                </w:r>
                <w:r>
                  <w:rPr>
                    <w:noProof/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88349A">
                  <w:rPr>
                    <w:noProof/>
                    <w:color w:val="000000"/>
                  </w:rPr>
                  <w:t>1</w:t>
                </w:r>
                <w:r>
                  <w:rPr>
                    <w:color w:val="000000"/>
                  </w:rPr>
                  <w:fldChar w:fldCharType="end"/>
                </w:r>
              </w:p>
            </w:tc>
          </w:tr>
        </w:tbl>
        <w:p w:rsidR="00446AA5" w:rsidRDefault="00446AA5">
          <w:pPr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AD9" w:rsidRDefault="00376AD9">
      <w:pPr>
        <w:spacing w:after="0" w:line="240" w:lineRule="auto"/>
      </w:pPr>
      <w:r>
        <w:separator/>
      </w:r>
    </w:p>
  </w:footnote>
  <w:footnote w:type="continuationSeparator" w:id="0">
    <w:p w:rsidR="00376AD9" w:rsidRDefault="00376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A5"/>
    <w:rsid w:val="000C565C"/>
    <w:rsid w:val="000D6C3B"/>
    <w:rsid w:val="00112FDA"/>
    <w:rsid w:val="00185C2B"/>
    <w:rsid w:val="001F56F8"/>
    <w:rsid w:val="00253F1C"/>
    <w:rsid w:val="002B2C50"/>
    <w:rsid w:val="00321912"/>
    <w:rsid w:val="00376AD9"/>
    <w:rsid w:val="003E7E94"/>
    <w:rsid w:val="003F307C"/>
    <w:rsid w:val="0041034B"/>
    <w:rsid w:val="00446AA5"/>
    <w:rsid w:val="00480CAE"/>
    <w:rsid w:val="006338E5"/>
    <w:rsid w:val="007E6183"/>
    <w:rsid w:val="0088349A"/>
    <w:rsid w:val="00891CCA"/>
    <w:rsid w:val="008B7DEE"/>
    <w:rsid w:val="00902E4C"/>
    <w:rsid w:val="00960EBD"/>
    <w:rsid w:val="00986F61"/>
    <w:rsid w:val="009A6F9E"/>
    <w:rsid w:val="009B3C0E"/>
    <w:rsid w:val="009E0DB4"/>
    <w:rsid w:val="00A07ADD"/>
    <w:rsid w:val="00A816C3"/>
    <w:rsid w:val="00A90FEE"/>
    <w:rsid w:val="00AC0B6F"/>
    <w:rsid w:val="00B25A3B"/>
    <w:rsid w:val="00B33824"/>
    <w:rsid w:val="00B368DB"/>
    <w:rsid w:val="00B4577F"/>
    <w:rsid w:val="00B5170B"/>
    <w:rsid w:val="00BA2B1F"/>
    <w:rsid w:val="00BF4EDD"/>
    <w:rsid w:val="00C94C70"/>
    <w:rsid w:val="00D0600C"/>
    <w:rsid w:val="00E57F38"/>
    <w:rsid w:val="00E93FA3"/>
    <w:rsid w:val="00EB786F"/>
    <w:rsid w:val="00ED07AA"/>
    <w:rsid w:val="00F23C76"/>
    <w:rsid w:val="00F6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6AADC-519F-49C9-8AA3-F676916D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ВИ аспирантура</vt:lpstr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ВИ аспирантура</dc:title>
  <dc:creator>Кузнецова Оксана Николаевна</dc:creator>
  <dc:description/>
  <cp:lastModifiedBy>Белоусова Ю.А.</cp:lastModifiedBy>
  <cp:revision>2</cp:revision>
  <cp:lastPrinted>2022-08-04T11:35:00Z</cp:lastPrinted>
  <dcterms:created xsi:type="dcterms:W3CDTF">2026-08-12T06:23:00Z</dcterms:created>
  <dcterms:modified xsi:type="dcterms:W3CDTF">2026-08-12T06:23:00Z</dcterms:modified>
</cp:coreProperties>
</file>