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F83" w:rsidRPr="00136AAE" w:rsidRDefault="00C81F83" w:rsidP="00C81F83">
      <w:pPr>
        <w:spacing w:line="360" w:lineRule="auto"/>
        <w:jc w:val="center"/>
        <w:rPr>
          <w:rFonts w:ascii="Times New Roman" w:hAnsi="Times New Roman" w:cs="Times New Roman"/>
          <w:b/>
          <w:sz w:val="28"/>
          <w:szCs w:val="28"/>
        </w:rPr>
      </w:pPr>
      <w:r w:rsidRPr="00136AAE">
        <w:rPr>
          <w:rFonts w:ascii="Times New Roman" w:hAnsi="Times New Roman" w:cs="Times New Roman"/>
          <w:b/>
          <w:sz w:val="28"/>
          <w:szCs w:val="28"/>
        </w:rPr>
        <w:t>Модель инклюзивного коворкинга профессиональных и образовательных инициатив</w:t>
      </w:r>
    </w:p>
    <w:p w:rsidR="00C81F83" w:rsidRDefault="00C81F83" w:rsidP="00C81F83">
      <w:pPr>
        <w:spacing w:after="0" w:line="360" w:lineRule="auto"/>
        <w:ind w:firstLine="709"/>
        <w:jc w:val="both"/>
        <w:rPr>
          <w:rFonts w:ascii="Times New Roman" w:hAnsi="Times New Roman" w:cs="Times New Roman"/>
          <w:sz w:val="28"/>
          <w:szCs w:val="28"/>
        </w:rPr>
      </w:pPr>
      <w:r w:rsidRPr="00136AAE">
        <w:rPr>
          <w:rFonts w:ascii="Times New Roman" w:hAnsi="Times New Roman" w:cs="Times New Roman"/>
          <w:b/>
          <w:i/>
          <w:sz w:val="28"/>
          <w:szCs w:val="28"/>
        </w:rPr>
        <w:t xml:space="preserve">Инклюзивный коворкинг </w:t>
      </w:r>
      <w:r w:rsidRPr="00136AAE">
        <w:rPr>
          <w:rFonts w:ascii="Times New Roman" w:hAnsi="Times New Roman" w:cs="Times New Roman"/>
          <w:sz w:val="28"/>
          <w:szCs w:val="28"/>
        </w:rPr>
        <w:t>профессиональных и образовательных инициатив</w:t>
      </w:r>
      <w:r>
        <w:rPr>
          <w:rFonts w:ascii="Times New Roman" w:hAnsi="Times New Roman" w:cs="Times New Roman"/>
          <w:sz w:val="28"/>
          <w:szCs w:val="28"/>
        </w:rPr>
        <w:t xml:space="preserve"> (далее – инклюзивный коворкинг) – это п</w:t>
      </w:r>
      <w:r w:rsidRPr="00136AAE">
        <w:rPr>
          <w:rFonts w:ascii="Times New Roman" w:hAnsi="Times New Roman" w:cs="Times New Roman"/>
          <w:sz w:val="28"/>
          <w:szCs w:val="28"/>
        </w:rPr>
        <w:t xml:space="preserve">ространство профессиональной и образовательной активности, доступное для пользователей с различными </w:t>
      </w:r>
      <w:r>
        <w:rPr>
          <w:rFonts w:ascii="Times New Roman" w:hAnsi="Times New Roman" w:cs="Times New Roman"/>
          <w:sz w:val="28"/>
          <w:szCs w:val="28"/>
        </w:rPr>
        <w:t xml:space="preserve">(в т.ч. особыми) </w:t>
      </w:r>
      <w:r w:rsidRPr="00136AAE">
        <w:rPr>
          <w:rFonts w:ascii="Times New Roman" w:hAnsi="Times New Roman" w:cs="Times New Roman"/>
          <w:sz w:val="28"/>
          <w:szCs w:val="28"/>
        </w:rPr>
        <w:t>образовательными потребностями</w:t>
      </w:r>
      <w:r>
        <w:rPr>
          <w:rFonts w:ascii="Times New Roman" w:hAnsi="Times New Roman" w:cs="Times New Roman"/>
          <w:sz w:val="28"/>
          <w:szCs w:val="28"/>
        </w:rPr>
        <w:t>, сочетающее совокупность информационной, архитектурной, технической и финансовой доступности.</w:t>
      </w:r>
    </w:p>
    <w:p w:rsidR="00C81F83" w:rsidRDefault="00C81F83" w:rsidP="00C81F83">
      <w:pPr>
        <w:spacing w:after="0" w:line="360" w:lineRule="auto"/>
        <w:ind w:firstLine="709"/>
        <w:jc w:val="both"/>
        <w:rPr>
          <w:rFonts w:ascii="Times New Roman" w:hAnsi="Times New Roman" w:cs="Times New Roman"/>
          <w:sz w:val="28"/>
          <w:szCs w:val="28"/>
        </w:rPr>
      </w:pPr>
      <w:r w:rsidRPr="00136AAE">
        <w:rPr>
          <w:rFonts w:ascii="Times New Roman" w:hAnsi="Times New Roman" w:cs="Times New Roman"/>
          <w:b/>
          <w:i/>
          <w:sz w:val="28"/>
          <w:szCs w:val="28"/>
        </w:rPr>
        <w:t>Цель</w:t>
      </w:r>
      <w:r w:rsidRPr="00136AAE">
        <w:rPr>
          <w:rFonts w:ascii="Times New Roman" w:hAnsi="Times New Roman" w:cs="Times New Roman"/>
          <w:sz w:val="28"/>
          <w:szCs w:val="28"/>
        </w:rPr>
        <w:t xml:space="preserve">  инклюзивного коворкинга </w:t>
      </w:r>
      <w:r>
        <w:rPr>
          <w:rFonts w:ascii="Times New Roman" w:hAnsi="Times New Roman" w:cs="Times New Roman"/>
          <w:sz w:val="28"/>
          <w:szCs w:val="28"/>
        </w:rPr>
        <w:t>–</w:t>
      </w:r>
      <w:r w:rsidRPr="00136AAE">
        <w:rPr>
          <w:rFonts w:ascii="Times New Roman" w:hAnsi="Times New Roman" w:cs="Times New Roman"/>
          <w:sz w:val="28"/>
          <w:szCs w:val="28"/>
        </w:rPr>
        <w:t xml:space="preserve"> создание условий для коллективной и индивидуальной работы по реализации профессиональных и образовательных инициатив, способствующих формированию предпринимательских компетенций, развитию перспектив профессиональной самореализации обучающихся и выпускников вузов с инвалидностью и ОВЗ</w:t>
      </w:r>
      <w:r>
        <w:rPr>
          <w:rFonts w:ascii="Times New Roman" w:hAnsi="Times New Roman" w:cs="Times New Roman"/>
          <w:sz w:val="28"/>
          <w:szCs w:val="28"/>
        </w:rPr>
        <w:t>.</w:t>
      </w:r>
    </w:p>
    <w:p w:rsidR="00C81F83" w:rsidRDefault="00C81F83" w:rsidP="00C81F83">
      <w:pPr>
        <w:spacing w:after="0" w:line="360" w:lineRule="auto"/>
        <w:ind w:firstLine="709"/>
        <w:jc w:val="both"/>
        <w:rPr>
          <w:rFonts w:ascii="Times New Roman" w:hAnsi="Times New Roman" w:cs="Times New Roman"/>
          <w:sz w:val="28"/>
          <w:szCs w:val="28"/>
        </w:rPr>
      </w:pPr>
      <w:r w:rsidRPr="00136AAE">
        <w:rPr>
          <w:rFonts w:ascii="Times New Roman" w:hAnsi="Times New Roman" w:cs="Times New Roman"/>
          <w:b/>
          <w:i/>
          <w:sz w:val="28"/>
          <w:szCs w:val="28"/>
        </w:rPr>
        <w:t>Задачи</w:t>
      </w:r>
      <w:r>
        <w:rPr>
          <w:rFonts w:ascii="Times New Roman" w:hAnsi="Times New Roman" w:cs="Times New Roman"/>
          <w:sz w:val="28"/>
          <w:szCs w:val="28"/>
        </w:rPr>
        <w:t xml:space="preserve"> </w:t>
      </w:r>
      <w:r w:rsidRPr="00136AAE">
        <w:rPr>
          <w:rFonts w:ascii="Times New Roman" w:hAnsi="Times New Roman" w:cs="Times New Roman"/>
          <w:sz w:val="28"/>
          <w:szCs w:val="28"/>
        </w:rPr>
        <w:t>инклюзивного коворкинга</w:t>
      </w:r>
      <w:r>
        <w:rPr>
          <w:rFonts w:ascii="Times New Roman" w:hAnsi="Times New Roman" w:cs="Times New Roman"/>
          <w:sz w:val="28"/>
          <w:szCs w:val="28"/>
        </w:rPr>
        <w:t>:</w:t>
      </w:r>
    </w:p>
    <w:p w:rsidR="00C81F83" w:rsidRPr="00136AAE" w:rsidRDefault="00C81F83" w:rsidP="00C81F83">
      <w:pPr>
        <w:pStyle w:val="a3"/>
        <w:numPr>
          <w:ilvl w:val="0"/>
          <w:numId w:val="1"/>
        </w:numPr>
        <w:spacing w:after="0" w:line="360" w:lineRule="auto"/>
        <w:ind w:left="0" w:firstLine="709"/>
        <w:jc w:val="both"/>
        <w:rPr>
          <w:rFonts w:ascii="Times New Roman" w:hAnsi="Times New Roman" w:cs="Times New Roman"/>
          <w:sz w:val="28"/>
          <w:szCs w:val="28"/>
        </w:rPr>
      </w:pPr>
      <w:r w:rsidRPr="00136AAE">
        <w:rPr>
          <w:rFonts w:ascii="Times New Roman" w:hAnsi="Times New Roman" w:cs="Times New Roman"/>
          <w:sz w:val="28"/>
          <w:szCs w:val="28"/>
        </w:rPr>
        <w:t>создание доступной рабочей инклюзивной инфраструктуры в очном формате для лиц с различными нозологиями.</w:t>
      </w:r>
    </w:p>
    <w:p w:rsidR="00C81F83" w:rsidRPr="00136AAE" w:rsidRDefault="00C81F83" w:rsidP="00C81F83">
      <w:pPr>
        <w:pStyle w:val="a3"/>
        <w:numPr>
          <w:ilvl w:val="0"/>
          <w:numId w:val="1"/>
        </w:numPr>
        <w:spacing w:after="0" w:line="360" w:lineRule="auto"/>
        <w:ind w:left="0" w:firstLine="709"/>
        <w:jc w:val="both"/>
        <w:rPr>
          <w:rFonts w:ascii="Times New Roman" w:hAnsi="Times New Roman" w:cs="Times New Roman"/>
          <w:sz w:val="28"/>
          <w:szCs w:val="28"/>
        </w:rPr>
      </w:pPr>
      <w:r w:rsidRPr="00136AAE">
        <w:rPr>
          <w:rFonts w:ascii="Times New Roman" w:hAnsi="Times New Roman" w:cs="Times New Roman"/>
          <w:sz w:val="28"/>
          <w:szCs w:val="28"/>
        </w:rPr>
        <w:t>предоставление пользовательских и образовательных услуг для развития предпринимательских компетенций  лиц с инвалидностью и ОВЗ</w:t>
      </w:r>
    </w:p>
    <w:p w:rsidR="00C81F83" w:rsidRPr="00136AAE" w:rsidRDefault="00C81F83" w:rsidP="00C81F83">
      <w:pPr>
        <w:pStyle w:val="a3"/>
        <w:numPr>
          <w:ilvl w:val="0"/>
          <w:numId w:val="1"/>
        </w:numPr>
        <w:spacing w:after="0" w:line="360" w:lineRule="auto"/>
        <w:ind w:left="0" w:firstLine="709"/>
        <w:jc w:val="both"/>
        <w:rPr>
          <w:rFonts w:ascii="Times New Roman" w:hAnsi="Times New Roman" w:cs="Times New Roman"/>
          <w:sz w:val="28"/>
          <w:szCs w:val="28"/>
        </w:rPr>
      </w:pPr>
      <w:r w:rsidRPr="00136AAE">
        <w:rPr>
          <w:rFonts w:ascii="Times New Roman" w:hAnsi="Times New Roman" w:cs="Times New Roman"/>
          <w:sz w:val="28"/>
          <w:szCs w:val="28"/>
        </w:rPr>
        <w:t>организация и проведение обучающих мероприятий, конференций, семинаров, тренингов, мастер-классов, направленных на развитие предпринимательства и содействие трудоустройству лиц с инвалидностью</w:t>
      </w:r>
    </w:p>
    <w:p w:rsidR="00C81F83" w:rsidRDefault="00C81F83" w:rsidP="00C81F83">
      <w:pPr>
        <w:pStyle w:val="a3"/>
        <w:numPr>
          <w:ilvl w:val="0"/>
          <w:numId w:val="1"/>
        </w:numPr>
        <w:spacing w:after="0" w:line="360" w:lineRule="auto"/>
        <w:ind w:left="0" w:firstLine="709"/>
        <w:jc w:val="both"/>
        <w:rPr>
          <w:rFonts w:ascii="Times New Roman" w:hAnsi="Times New Roman" w:cs="Times New Roman"/>
          <w:sz w:val="28"/>
          <w:szCs w:val="28"/>
        </w:rPr>
      </w:pPr>
      <w:r w:rsidRPr="00136AAE">
        <w:rPr>
          <w:rFonts w:ascii="Times New Roman" w:hAnsi="Times New Roman" w:cs="Times New Roman"/>
          <w:sz w:val="28"/>
          <w:szCs w:val="28"/>
        </w:rPr>
        <w:t>развитие трудовых навыков, в том числе удаленной занятости (удаленного трудоустройства),  а также трудовых качеств целевой аудитории.</w:t>
      </w:r>
    </w:p>
    <w:p w:rsidR="00C81F83" w:rsidRDefault="00C81F83" w:rsidP="00C81F83">
      <w:pPr>
        <w:pStyle w:val="a3"/>
        <w:spacing w:after="0" w:line="360" w:lineRule="auto"/>
        <w:ind w:left="0" w:firstLine="709"/>
        <w:jc w:val="both"/>
        <w:rPr>
          <w:rFonts w:ascii="Times New Roman" w:hAnsi="Times New Roman" w:cs="Times New Roman"/>
          <w:sz w:val="28"/>
          <w:szCs w:val="28"/>
        </w:rPr>
      </w:pPr>
      <w:r w:rsidRPr="0009780C">
        <w:rPr>
          <w:rFonts w:ascii="Times New Roman" w:hAnsi="Times New Roman" w:cs="Times New Roman"/>
          <w:b/>
          <w:i/>
          <w:sz w:val="28"/>
          <w:szCs w:val="28"/>
        </w:rPr>
        <w:t xml:space="preserve">Направления деятельности </w:t>
      </w:r>
      <w:r w:rsidRPr="0009780C">
        <w:rPr>
          <w:rFonts w:ascii="Times New Roman" w:hAnsi="Times New Roman" w:cs="Times New Roman"/>
          <w:sz w:val="28"/>
          <w:szCs w:val="28"/>
        </w:rPr>
        <w:t>инклюзивного коворкинга</w:t>
      </w:r>
      <w:r>
        <w:rPr>
          <w:rFonts w:ascii="Times New Roman" w:hAnsi="Times New Roman" w:cs="Times New Roman"/>
          <w:sz w:val="28"/>
          <w:szCs w:val="28"/>
        </w:rPr>
        <w:t>:</w:t>
      </w:r>
    </w:p>
    <w:p w:rsidR="00C81F83" w:rsidRPr="00136AAE" w:rsidRDefault="00C81F83" w:rsidP="00C81F83">
      <w:pPr>
        <w:pStyle w:val="a3"/>
        <w:spacing w:after="0" w:line="360" w:lineRule="auto"/>
        <w:ind w:left="0" w:firstLine="709"/>
        <w:jc w:val="both"/>
        <w:rPr>
          <w:rFonts w:ascii="Times New Roman" w:hAnsi="Times New Roman" w:cs="Times New Roman"/>
          <w:sz w:val="28"/>
          <w:szCs w:val="28"/>
        </w:rPr>
      </w:pPr>
      <w:r w:rsidRPr="0009780C">
        <w:rPr>
          <w:rFonts w:ascii="Times New Roman" w:hAnsi="Times New Roman" w:cs="Times New Roman"/>
          <w:i/>
          <w:sz w:val="28"/>
          <w:szCs w:val="28"/>
        </w:rPr>
        <w:t>Сервисное</w:t>
      </w:r>
      <w:r>
        <w:rPr>
          <w:rFonts w:ascii="Times New Roman" w:hAnsi="Times New Roman" w:cs="Times New Roman"/>
          <w:sz w:val="28"/>
          <w:szCs w:val="28"/>
        </w:rPr>
        <w:t>:</w:t>
      </w:r>
    </w:p>
    <w:p w:rsidR="00C81F83" w:rsidRPr="00136AAE" w:rsidRDefault="00C81F83" w:rsidP="00C81F83">
      <w:pPr>
        <w:pStyle w:val="a3"/>
        <w:numPr>
          <w:ilvl w:val="0"/>
          <w:numId w:val="2"/>
        </w:numPr>
        <w:spacing w:after="0" w:line="360" w:lineRule="auto"/>
        <w:ind w:left="0" w:firstLine="709"/>
        <w:jc w:val="both"/>
        <w:rPr>
          <w:rFonts w:ascii="Times New Roman" w:hAnsi="Times New Roman" w:cs="Times New Roman"/>
          <w:sz w:val="28"/>
          <w:szCs w:val="28"/>
        </w:rPr>
      </w:pPr>
      <w:r w:rsidRPr="00136AAE">
        <w:rPr>
          <w:rFonts w:ascii="Times New Roman" w:hAnsi="Times New Roman" w:cs="Times New Roman"/>
          <w:sz w:val="28"/>
          <w:szCs w:val="28"/>
        </w:rPr>
        <w:t>предоставление  в пользование доступной инфраструктуры для индивидуальной и коллективной работы, массовых мероприятий;</w:t>
      </w:r>
    </w:p>
    <w:p w:rsidR="00C81F83" w:rsidRPr="00136AAE" w:rsidRDefault="00C81F83" w:rsidP="00C81F83">
      <w:pPr>
        <w:pStyle w:val="a3"/>
        <w:numPr>
          <w:ilvl w:val="0"/>
          <w:numId w:val="2"/>
        </w:numPr>
        <w:spacing w:after="0" w:line="360" w:lineRule="auto"/>
        <w:ind w:left="0" w:firstLine="709"/>
        <w:jc w:val="both"/>
        <w:rPr>
          <w:rFonts w:ascii="Times New Roman" w:hAnsi="Times New Roman" w:cs="Times New Roman"/>
          <w:sz w:val="28"/>
          <w:szCs w:val="28"/>
        </w:rPr>
      </w:pPr>
      <w:r w:rsidRPr="00136AAE">
        <w:rPr>
          <w:rFonts w:ascii="Times New Roman" w:hAnsi="Times New Roman" w:cs="Times New Roman"/>
          <w:sz w:val="28"/>
          <w:szCs w:val="28"/>
        </w:rPr>
        <w:lastRenderedPageBreak/>
        <w:t>предоставление  доступа к системам видеоконференцсвязи  при проведении мероприятий в онлайн- и смешанном формате;</w:t>
      </w:r>
    </w:p>
    <w:p w:rsidR="00C81F83" w:rsidRDefault="00C81F83" w:rsidP="00C81F83">
      <w:pPr>
        <w:pStyle w:val="a3"/>
        <w:numPr>
          <w:ilvl w:val="0"/>
          <w:numId w:val="2"/>
        </w:numPr>
        <w:spacing w:after="0" w:line="360" w:lineRule="auto"/>
        <w:ind w:left="0" w:firstLine="709"/>
        <w:jc w:val="both"/>
        <w:rPr>
          <w:rFonts w:ascii="Times New Roman" w:hAnsi="Times New Roman" w:cs="Times New Roman"/>
          <w:sz w:val="28"/>
          <w:szCs w:val="28"/>
        </w:rPr>
      </w:pPr>
      <w:r w:rsidRPr="00136AAE">
        <w:rPr>
          <w:rFonts w:ascii="Times New Roman" w:hAnsi="Times New Roman" w:cs="Times New Roman"/>
          <w:sz w:val="28"/>
          <w:szCs w:val="28"/>
        </w:rPr>
        <w:t>предоставление ассистивных технологий пользователям с инвалидностью и ОВЗ, нуждающимся в адаптации рабочего места</w:t>
      </w:r>
      <w:r>
        <w:rPr>
          <w:rFonts w:ascii="Times New Roman" w:hAnsi="Times New Roman" w:cs="Times New Roman"/>
          <w:sz w:val="28"/>
          <w:szCs w:val="28"/>
        </w:rPr>
        <w:t>.</w:t>
      </w:r>
    </w:p>
    <w:p w:rsidR="00C81F83" w:rsidRPr="00136AAE" w:rsidRDefault="00C81F83" w:rsidP="00C81F83">
      <w:pPr>
        <w:pStyle w:val="a3"/>
        <w:spacing w:after="0" w:line="360" w:lineRule="auto"/>
        <w:ind w:left="0" w:firstLine="709"/>
        <w:jc w:val="both"/>
        <w:rPr>
          <w:rFonts w:ascii="Times New Roman" w:hAnsi="Times New Roman" w:cs="Times New Roman"/>
          <w:sz w:val="28"/>
          <w:szCs w:val="28"/>
        </w:rPr>
      </w:pPr>
      <w:r w:rsidRPr="0009780C">
        <w:rPr>
          <w:rFonts w:ascii="Times New Roman" w:hAnsi="Times New Roman" w:cs="Times New Roman"/>
          <w:i/>
          <w:sz w:val="28"/>
          <w:szCs w:val="28"/>
        </w:rPr>
        <w:t>Организационное</w:t>
      </w:r>
      <w:r>
        <w:rPr>
          <w:rFonts w:ascii="Times New Roman" w:hAnsi="Times New Roman" w:cs="Times New Roman"/>
          <w:sz w:val="28"/>
          <w:szCs w:val="28"/>
        </w:rPr>
        <w:t>:</w:t>
      </w:r>
    </w:p>
    <w:p w:rsidR="00C81F83" w:rsidRPr="00136AAE" w:rsidRDefault="00C81F83" w:rsidP="00C81F83">
      <w:pPr>
        <w:pStyle w:val="a3"/>
        <w:numPr>
          <w:ilvl w:val="0"/>
          <w:numId w:val="3"/>
        </w:numPr>
        <w:spacing w:after="0" w:line="360" w:lineRule="auto"/>
        <w:ind w:left="0" w:firstLine="709"/>
        <w:jc w:val="both"/>
        <w:rPr>
          <w:rFonts w:ascii="Times New Roman" w:hAnsi="Times New Roman" w:cs="Times New Roman"/>
          <w:sz w:val="28"/>
          <w:szCs w:val="28"/>
        </w:rPr>
      </w:pPr>
      <w:r w:rsidRPr="00136AAE">
        <w:rPr>
          <w:rFonts w:ascii="Times New Roman" w:hAnsi="Times New Roman" w:cs="Times New Roman"/>
          <w:sz w:val="28"/>
          <w:szCs w:val="28"/>
        </w:rPr>
        <w:t>организация мероприятий инклюзивной направленности;</w:t>
      </w:r>
    </w:p>
    <w:p w:rsidR="00C81F83" w:rsidRDefault="00C81F83" w:rsidP="00C81F83">
      <w:pPr>
        <w:pStyle w:val="a3"/>
        <w:numPr>
          <w:ilvl w:val="0"/>
          <w:numId w:val="3"/>
        </w:numPr>
        <w:spacing w:after="0" w:line="360" w:lineRule="auto"/>
        <w:ind w:left="0" w:firstLine="709"/>
        <w:jc w:val="both"/>
        <w:rPr>
          <w:rFonts w:ascii="Times New Roman" w:hAnsi="Times New Roman" w:cs="Times New Roman"/>
          <w:sz w:val="28"/>
          <w:szCs w:val="28"/>
        </w:rPr>
      </w:pPr>
      <w:r w:rsidRPr="00136AAE">
        <w:rPr>
          <w:rFonts w:ascii="Times New Roman" w:hAnsi="Times New Roman" w:cs="Times New Roman"/>
          <w:sz w:val="28"/>
          <w:szCs w:val="28"/>
        </w:rPr>
        <w:t>содействие  и координация реализации проектов по развитию предпринимательства лицами с инвалидностью и ОВЗ</w:t>
      </w:r>
      <w:r>
        <w:rPr>
          <w:rFonts w:ascii="Times New Roman" w:hAnsi="Times New Roman" w:cs="Times New Roman"/>
          <w:sz w:val="28"/>
          <w:szCs w:val="28"/>
        </w:rPr>
        <w:t>.</w:t>
      </w:r>
    </w:p>
    <w:p w:rsidR="00C81F83" w:rsidRPr="00136AAE" w:rsidRDefault="00C81F83" w:rsidP="00C81F83">
      <w:pPr>
        <w:pStyle w:val="a3"/>
        <w:spacing w:after="0" w:line="360" w:lineRule="auto"/>
        <w:ind w:left="0" w:firstLine="709"/>
        <w:jc w:val="both"/>
        <w:rPr>
          <w:rFonts w:ascii="Times New Roman" w:hAnsi="Times New Roman" w:cs="Times New Roman"/>
          <w:sz w:val="28"/>
          <w:szCs w:val="28"/>
        </w:rPr>
      </w:pPr>
      <w:r w:rsidRPr="0009780C">
        <w:rPr>
          <w:rFonts w:ascii="Times New Roman" w:hAnsi="Times New Roman" w:cs="Times New Roman"/>
          <w:i/>
          <w:sz w:val="28"/>
          <w:szCs w:val="28"/>
        </w:rPr>
        <w:t>Образовательное</w:t>
      </w:r>
      <w:r>
        <w:rPr>
          <w:rFonts w:ascii="Times New Roman" w:hAnsi="Times New Roman" w:cs="Times New Roman"/>
          <w:sz w:val="28"/>
          <w:szCs w:val="28"/>
        </w:rPr>
        <w:t>:</w:t>
      </w:r>
    </w:p>
    <w:p w:rsidR="00C81F83" w:rsidRPr="00136AAE" w:rsidRDefault="00C81F83" w:rsidP="00C81F83">
      <w:pPr>
        <w:pStyle w:val="a3"/>
        <w:numPr>
          <w:ilvl w:val="0"/>
          <w:numId w:val="4"/>
        </w:numPr>
        <w:spacing w:after="0" w:line="360" w:lineRule="auto"/>
        <w:ind w:left="0" w:firstLine="709"/>
        <w:jc w:val="both"/>
        <w:rPr>
          <w:rFonts w:ascii="Times New Roman" w:hAnsi="Times New Roman" w:cs="Times New Roman"/>
          <w:sz w:val="28"/>
          <w:szCs w:val="28"/>
        </w:rPr>
      </w:pPr>
      <w:r w:rsidRPr="00136AAE">
        <w:rPr>
          <w:rFonts w:ascii="Times New Roman" w:hAnsi="Times New Roman" w:cs="Times New Roman"/>
          <w:sz w:val="28"/>
          <w:szCs w:val="28"/>
        </w:rPr>
        <w:t xml:space="preserve">организация и реализация образовательных программ, обучающих практике разработки предпринимательских проектов в инклюзивном формате; </w:t>
      </w:r>
    </w:p>
    <w:p w:rsidR="00C81F83" w:rsidRPr="00136AAE" w:rsidRDefault="00C81F83" w:rsidP="00C81F83">
      <w:pPr>
        <w:pStyle w:val="a3"/>
        <w:numPr>
          <w:ilvl w:val="0"/>
          <w:numId w:val="4"/>
        </w:numPr>
        <w:spacing w:after="0" w:line="360" w:lineRule="auto"/>
        <w:ind w:left="0" w:firstLine="709"/>
        <w:jc w:val="both"/>
        <w:rPr>
          <w:rFonts w:ascii="Times New Roman" w:hAnsi="Times New Roman" w:cs="Times New Roman"/>
          <w:sz w:val="28"/>
          <w:szCs w:val="28"/>
        </w:rPr>
      </w:pPr>
      <w:r w:rsidRPr="00136AAE">
        <w:rPr>
          <w:rFonts w:ascii="Times New Roman" w:hAnsi="Times New Roman" w:cs="Times New Roman"/>
          <w:sz w:val="28"/>
          <w:szCs w:val="28"/>
        </w:rPr>
        <w:t>проведение семинаров, тренингов и курсов повышения квалификации предпринимателей с инвалидностью</w:t>
      </w:r>
      <w:r>
        <w:rPr>
          <w:rFonts w:ascii="Times New Roman" w:hAnsi="Times New Roman" w:cs="Times New Roman"/>
          <w:sz w:val="28"/>
          <w:szCs w:val="28"/>
        </w:rPr>
        <w:t>.</w:t>
      </w:r>
    </w:p>
    <w:p w:rsidR="00C81F83" w:rsidRDefault="00C81F83" w:rsidP="00C81F83">
      <w:pPr>
        <w:spacing w:after="0" w:line="360" w:lineRule="auto"/>
        <w:ind w:firstLine="709"/>
        <w:jc w:val="both"/>
        <w:rPr>
          <w:rFonts w:ascii="Times New Roman" w:hAnsi="Times New Roman" w:cs="Times New Roman"/>
          <w:sz w:val="28"/>
          <w:szCs w:val="28"/>
        </w:rPr>
      </w:pPr>
      <w:r w:rsidRPr="0009780C">
        <w:rPr>
          <w:rFonts w:ascii="Times New Roman" w:hAnsi="Times New Roman" w:cs="Times New Roman"/>
          <w:sz w:val="28"/>
          <w:szCs w:val="28"/>
        </w:rPr>
        <w:t>Организация деятельности инклюзивного коворкинга</w:t>
      </w:r>
      <w:r>
        <w:rPr>
          <w:rFonts w:ascii="Times New Roman" w:hAnsi="Times New Roman" w:cs="Times New Roman"/>
          <w:sz w:val="28"/>
          <w:szCs w:val="28"/>
        </w:rPr>
        <w:t xml:space="preserve"> обеспечивается путем реализации </w:t>
      </w:r>
      <w:r w:rsidRPr="0009780C">
        <w:rPr>
          <w:rFonts w:ascii="Times New Roman" w:hAnsi="Times New Roman" w:cs="Times New Roman"/>
          <w:b/>
          <w:i/>
          <w:sz w:val="28"/>
          <w:szCs w:val="28"/>
        </w:rPr>
        <w:t>материально-технических, организационно-содержательных условий и социального партнерства</w:t>
      </w:r>
      <w:r>
        <w:rPr>
          <w:rFonts w:ascii="Times New Roman" w:hAnsi="Times New Roman" w:cs="Times New Roman"/>
          <w:sz w:val="28"/>
          <w:szCs w:val="28"/>
        </w:rPr>
        <w:t>.</w:t>
      </w:r>
    </w:p>
    <w:p w:rsidR="00C81F83" w:rsidRDefault="00C81F83" w:rsidP="00C81F83">
      <w:pPr>
        <w:spacing w:after="0" w:line="360" w:lineRule="auto"/>
        <w:ind w:firstLine="709"/>
        <w:jc w:val="both"/>
        <w:rPr>
          <w:rFonts w:ascii="Times New Roman" w:hAnsi="Times New Roman" w:cs="Times New Roman"/>
          <w:sz w:val="28"/>
          <w:szCs w:val="28"/>
        </w:rPr>
      </w:pPr>
      <w:r w:rsidRPr="0009780C">
        <w:rPr>
          <w:rFonts w:ascii="Times New Roman" w:hAnsi="Times New Roman" w:cs="Times New Roman"/>
          <w:i/>
          <w:sz w:val="28"/>
          <w:szCs w:val="28"/>
        </w:rPr>
        <w:t>Материально-технические условия</w:t>
      </w:r>
      <w:r>
        <w:rPr>
          <w:rFonts w:ascii="Times New Roman" w:hAnsi="Times New Roman" w:cs="Times New Roman"/>
          <w:sz w:val="28"/>
          <w:szCs w:val="28"/>
        </w:rPr>
        <w:t>: д</w:t>
      </w:r>
      <w:r w:rsidRPr="0009780C">
        <w:rPr>
          <w:rFonts w:ascii="Times New Roman" w:hAnsi="Times New Roman" w:cs="Times New Roman"/>
          <w:sz w:val="28"/>
          <w:szCs w:val="28"/>
        </w:rPr>
        <w:t>оступность и универсальный дизайн пространства</w:t>
      </w:r>
      <w:r>
        <w:rPr>
          <w:rFonts w:ascii="Times New Roman" w:hAnsi="Times New Roman" w:cs="Times New Roman"/>
          <w:sz w:val="28"/>
          <w:szCs w:val="28"/>
        </w:rPr>
        <w:t>; трансформируемая мебель; з</w:t>
      </w:r>
      <w:r w:rsidRPr="0009780C">
        <w:rPr>
          <w:rFonts w:ascii="Times New Roman" w:hAnsi="Times New Roman" w:cs="Times New Roman"/>
          <w:sz w:val="28"/>
          <w:szCs w:val="28"/>
        </w:rPr>
        <w:t>онирование для коллективной и индивидуальной работы</w:t>
      </w:r>
      <w:r>
        <w:rPr>
          <w:rFonts w:ascii="Times New Roman" w:hAnsi="Times New Roman" w:cs="Times New Roman"/>
          <w:sz w:val="28"/>
          <w:szCs w:val="28"/>
        </w:rPr>
        <w:t>; м</w:t>
      </w:r>
      <w:r w:rsidRPr="0009780C">
        <w:rPr>
          <w:rFonts w:ascii="Times New Roman" w:hAnsi="Times New Roman" w:cs="Times New Roman"/>
          <w:sz w:val="28"/>
          <w:szCs w:val="28"/>
        </w:rPr>
        <w:t>ультимедийное оборудование и с</w:t>
      </w:r>
      <w:r>
        <w:rPr>
          <w:rFonts w:ascii="Times New Roman" w:hAnsi="Times New Roman" w:cs="Times New Roman"/>
          <w:sz w:val="28"/>
          <w:szCs w:val="28"/>
        </w:rPr>
        <w:t>пециальные технические средства; с</w:t>
      </w:r>
      <w:r w:rsidRPr="0009780C">
        <w:rPr>
          <w:rFonts w:ascii="Times New Roman" w:hAnsi="Times New Roman" w:cs="Times New Roman"/>
          <w:sz w:val="28"/>
          <w:szCs w:val="28"/>
        </w:rPr>
        <w:t>вободный выход в интернет, видеоконференцсвязь</w:t>
      </w:r>
      <w:r>
        <w:rPr>
          <w:rFonts w:ascii="Times New Roman" w:hAnsi="Times New Roman" w:cs="Times New Roman"/>
          <w:sz w:val="28"/>
          <w:szCs w:val="28"/>
        </w:rPr>
        <w:t>; ассистивные технологии.</w:t>
      </w:r>
    </w:p>
    <w:p w:rsidR="00C81F83" w:rsidRDefault="00C81F83" w:rsidP="00C81F83">
      <w:pPr>
        <w:spacing w:after="0" w:line="360" w:lineRule="auto"/>
        <w:ind w:firstLine="709"/>
        <w:jc w:val="both"/>
        <w:rPr>
          <w:rFonts w:ascii="Times New Roman" w:hAnsi="Times New Roman" w:cs="Times New Roman"/>
          <w:sz w:val="28"/>
          <w:szCs w:val="28"/>
        </w:rPr>
      </w:pPr>
      <w:r w:rsidRPr="0009780C">
        <w:rPr>
          <w:rFonts w:ascii="Times New Roman" w:hAnsi="Times New Roman" w:cs="Times New Roman"/>
          <w:i/>
          <w:sz w:val="28"/>
          <w:szCs w:val="28"/>
        </w:rPr>
        <w:t>Организационно-содержательные условия</w:t>
      </w:r>
      <w:r>
        <w:rPr>
          <w:rFonts w:ascii="Times New Roman" w:hAnsi="Times New Roman" w:cs="Times New Roman"/>
          <w:sz w:val="28"/>
          <w:szCs w:val="28"/>
        </w:rPr>
        <w:t xml:space="preserve">: </w:t>
      </w:r>
      <w:r w:rsidRPr="0009780C">
        <w:rPr>
          <w:rFonts w:ascii="Times New Roman" w:hAnsi="Times New Roman" w:cs="Times New Roman"/>
          <w:sz w:val="28"/>
          <w:szCs w:val="28"/>
        </w:rPr>
        <w:t>предоставление доступной рабочей инклюзивной инфраструктуры в очном формате для людей с разными видами инвалидности</w:t>
      </w:r>
      <w:r>
        <w:rPr>
          <w:rFonts w:ascii="Times New Roman" w:hAnsi="Times New Roman" w:cs="Times New Roman"/>
          <w:sz w:val="28"/>
          <w:szCs w:val="28"/>
        </w:rPr>
        <w:t xml:space="preserve">; </w:t>
      </w:r>
      <w:r w:rsidRPr="0009780C">
        <w:rPr>
          <w:rFonts w:ascii="Times New Roman" w:hAnsi="Times New Roman" w:cs="Times New Roman"/>
          <w:sz w:val="28"/>
          <w:szCs w:val="28"/>
        </w:rPr>
        <w:t>реализация адаптированных образовательных программ ДПО, направленных на развитие профессиональных и предпринимательских компетенц</w:t>
      </w:r>
      <w:r>
        <w:rPr>
          <w:rFonts w:ascii="Times New Roman" w:hAnsi="Times New Roman" w:cs="Times New Roman"/>
          <w:sz w:val="28"/>
          <w:szCs w:val="28"/>
        </w:rPr>
        <w:t xml:space="preserve">ий лиц с инвалидностью; </w:t>
      </w:r>
      <w:r w:rsidRPr="0009780C">
        <w:rPr>
          <w:rFonts w:ascii="Times New Roman" w:hAnsi="Times New Roman" w:cs="Times New Roman"/>
          <w:sz w:val="28"/>
          <w:szCs w:val="28"/>
        </w:rPr>
        <w:t>проведение инклюзивных мастер-классов</w:t>
      </w:r>
      <w:r>
        <w:rPr>
          <w:rFonts w:ascii="Times New Roman" w:hAnsi="Times New Roman" w:cs="Times New Roman"/>
          <w:sz w:val="28"/>
          <w:szCs w:val="28"/>
        </w:rPr>
        <w:t>; п</w:t>
      </w:r>
      <w:r w:rsidRPr="0009780C">
        <w:rPr>
          <w:rFonts w:ascii="Times New Roman" w:hAnsi="Times New Roman" w:cs="Times New Roman"/>
          <w:sz w:val="28"/>
          <w:szCs w:val="28"/>
        </w:rPr>
        <w:t>резентация стартапов</w:t>
      </w:r>
      <w:r>
        <w:rPr>
          <w:rFonts w:ascii="Times New Roman" w:hAnsi="Times New Roman" w:cs="Times New Roman"/>
          <w:sz w:val="28"/>
          <w:szCs w:val="28"/>
        </w:rPr>
        <w:t>.</w:t>
      </w:r>
    </w:p>
    <w:p w:rsidR="00C81F83" w:rsidRDefault="00C81F83" w:rsidP="00C81F83">
      <w:pPr>
        <w:spacing w:after="0" w:line="360" w:lineRule="auto"/>
        <w:ind w:firstLine="709"/>
        <w:jc w:val="both"/>
        <w:rPr>
          <w:rFonts w:ascii="Times New Roman" w:hAnsi="Times New Roman" w:cs="Times New Roman"/>
          <w:sz w:val="28"/>
          <w:szCs w:val="28"/>
        </w:rPr>
      </w:pPr>
      <w:r w:rsidRPr="0009780C">
        <w:rPr>
          <w:rFonts w:ascii="Times New Roman" w:hAnsi="Times New Roman" w:cs="Times New Roman"/>
          <w:i/>
          <w:sz w:val="28"/>
          <w:szCs w:val="28"/>
        </w:rPr>
        <w:lastRenderedPageBreak/>
        <w:t>Социальное партнерство</w:t>
      </w:r>
      <w:r>
        <w:rPr>
          <w:rFonts w:ascii="Times New Roman" w:hAnsi="Times New Roman" w:cs="Times New Roman"/>
          <w:sz w:val="28"/>
          <w:szCs w:val="28"/>
        </w:rPr>
        <w:t>: поддержка самореализации (</w:t>
      </w:r>
      <w:r w:rsidRPr="0009780C">
        <w:rPr>
          <w:rFonts w:ascii="Times New Roman" w:hAnsi="Times New Roman" w:cs="Times New Roman"/>
          <w:sz w:val="28"/>
          <w:szCs w:val="28"/>
        </w:rPr>
        <w:t>НКО и региональные отделения ВОИ, ВОГ, ВОС</w:t>
      </w:r>
      <w:r>
        <w:rPr>
          <w:rFonts w:ascii="Times New Roman" w:hAnsi="Times New Roman" w:cs="Times New Roman"/>
          <w:sz w:val="28"/>
          <w:szCs w:val="28"/>
        </w:rPr>
        <w:t>); п</w:t>
      </w:r>
      <w:r w:rsidRPr="0009780C">
        <w:rPr>
          <w:rFonts w:ascii="Times New Roman" w:hAnsi="Times New Roman" w:cs="Times New Roman"/>
          <w:sz w:val="28"/>
          <w:szCs w:val="28"/>
        </w:rPr>
        <w:t>редпринимательство</w:t>
      </w:r>
      <w:r>
        <w:rPr>
          <w:rFonts w:ascii="Times New Roman" w:hAnsi="Times New Roman" w:cs="Times New Roman"/>
          <w:sz w:val="28"/>
          <w:szCs w:val="28"/>
        </w:rPr>
        <w:t xml:space="preserve"> и з</w:t>
      </w:r>
      <w:r w:rsidRPr="0009780C">
        <w:rPr>
          <w:rFonts w:ascii="Times New Roman" w:hAnsi="Times New Roman" w:cs="Times New Roman"/>
          <w:sz w:val="28"/>
          <w:szCs w:val="28"/>
        </w:rPr>
        <w:t>анятость</w:t>
      </w:r>
      <w:r>
        <w:rPr>
          <w:rFonts w:ascii="Times New Roman" w:hAnsi="Times New Roman" w:cs="Times New Roman"/>
          <w:sz w:val="28"/>
          <w:szCs w:val="28"/>
        </w:rPr>
        <w:t xml:space="preserve"> (б</w:t>
      </w:r>
      <w:r w:rsidRPr="0009780C">
        <w:rPr>
          <w:rFonts w:ascii="Times New Roman" w:hAnsi="Times New Roman" w:cs="Times New Roman"/>
          <w:sz w:val="28"/>
          <w:szCs w:val="28"/>
        </w:rPr>
        <w:t>изнес</w:t>
      </w:r>
      <w:r>
        <w:rPr>
          <w:rFonts w:ascii="Times New Roman" w:hAnsi="Times New Roman" w:cs="Times New Roman"/>
          <w:sz w:val="28"/>
          <w:szCs w:val="28"/>
        </w:rPr>
        <w:t>-</w:t>
      </w:r>
      <w:r w:rsidRPr="0009780C">
        <w:rPr>
          <w:rFonts w:ascii="Times New Roman" w:hAnsi="Times New Roman" w:cs="Times New Roman"/>
          <w:sz w:val="28"/>
          <w:szCs w:val="28"/>
        </w:rPr>
        <w:t>сообщества</w:t>
      </w:r>
      <w:r>
        <w:rPr>
          <w:rFonts w:ascii="Times New Roman" w:hAnsi="Times New Roman" w:cs="Times New Roman"/>
          <w:sz w:val="28"/>
          <w:szCs w:val="28"/>
        </w:rPr>
        <w:t>); р</w:t>
      </w:r>
      <w:r w:rsidRPr="0009780C">
        <w:rPr>
          <w:rFonts w:ascii="Times New Roman" w:hAnsi="Times New Roman" w:cs="Times New Roman"/>
          <w:sz w:val="28"/>
          <w:szCs w:val="28"/>
        </w:rPr>
        <w:t>екрутинг</w:t>
      </w:r>
      <w:r>
        <w:rPr>
          <w:rFonts w:ascii="Times New Roman" w:hAnsi="Times New Roman" w:cs="Times New Roman"/>
          <w:sz w:val="28"/>
          <w:szCs w:val="28"/>
        </w:rPr>
        <w:t xml:space="preserve"> и трудоустройство (р</w:t>
      </w:r>
      <w:r w:rsidRPr="0009780C">
        <w:rPr>
          <w:rFonts w:ascii="Times New Roman" w:hAnsi="Times New Roman" w:cs="Times New Roman"/>
          <w:sz w:val="28"/>
          <w:szCs w:val="28"/>
        </w:rPr>
        <w:t>аботодатели</w:t>
      </w:r>
      <w:r>
        <w:rPr>
          <w:rFonts w:ascii="Times New Roman" w:hAnsi="Times New Roman" w:cs="Times New Roman"/>
          <w:sz w:val="28"/>
          <w:szCs w:val="28"/>
        </w:rPr>
        <w:t>); п</w:t>
      </w:r>
      <w:r w:rsidRPr="0009780C">
        <w:rPr>
          <w:rFonts w:ascii="Times New Roman" w:hAnsi="Times New Roman" w:cs="Times New Roman"/>
          <w:sz w:val="28"/>
          <w:szCs w:val="28"/>
        </w:rPr>
        <w:t>оиск работы</w:t>
      </w:r>
      <w:r>
        <w:rPr>
          <w:rFonts w:ascii="Times New Roman" w:hAnsi="Times New Roman" w:cs="Times New Roman"/>
          <w:sz w:val="28"/>
          <w:szCs w:val="28"/>
        </w:rPr>
        <w:t xml:space="preserve"> и п</w:t>
      </w:r>
      <w:r w:rsidRPr="0009780C">
        <w:rPr>
          <w:rFonts w:ascii="Times New Roman" w:hAnsi="Times New Roman" w:cs="Times New Roman"/>
          <w:sz w:val="28"/>
          <w:szCs w:val="28"/>
        </w:rPr>
        <w:t>одбор вакансий</w:t>
      </w:r>
      <w:r>
        <w:rPr>
          <w:rFonts w:ascii="Times New Roman" w:hAnsi="Times New Roman" w:cs="Times New Roman"/>
          <w:sz w:val="28"/>
          <w:szCs w:val="28"/>
        </w:rPr>
        <w:t xml:space="preserve"> (г</w:t>
      </w:r>
      <w:r w:rsidRPr="0009780C">
        <w:rPr>
          <w:rFonts w:ascii="Times New Roman" w:hAnsi="Times New Roman" w:cs="Times New Roman"/>
          <w:sz w:val="28"/>
          <w:szCs w:val="28"/>
        </w:rPr>
        <w:t>осорганы содействия трудоустройству</w:t>
      </w:r>
      <w:r>
        <w:rPr>
          <w:rFonts w:ascii="Times New Roman" w:hAnsi="Times New Roman" w:cs="Times New Roman"/>
          <w:sz w:val="28"/>
          <w:szCs w:val="28"/>
        </w:rPr>
        <w:t>).</w:t>
      </w:r>
    </w:p>
    <w:p w:rsidR="00C81F83" w:rsidRDefault="00C81F83" w:rsidP="00C81F83">
      <w:pPr>
        <w:spacing w:after="0" w:line="360" w:lineRule="auto"/>
        <w:ind w:firstLine="709"/>
        <w:jc w:val="both"/>
        <w:rPr>
          <w:rFonts w:ascii="Times New Roman" w:hAnsi="Times New Roman" w:cs="Times New Roman"/>
          <w:sz w:val="28"/>
          <w:szCs w:val="28"/>
        </w:rPr>
      </w:pPr>
      <w:r w:rsidRPr="00523558">
        <w:rPr>
          <w:rFonts w:ascii="Times New Roman" w:hAnsi="Times New Roman" w:cs="Times New Roman"/>
          <w:b/>
          <w:i/>
          <w:sz w:val="28"/>
          <w:szCs w:val="28"/>
        </w:rPr>
        <w:t>Формы работы</w:t>
      </w:r>
      <w:r>
        <w:rPr>
          <w:rFonts w:ascii="Times New Roman" w:hAnsi="Times New Roman" w:cs="Times New Roman"/>
          <w:sz w:val="28"/>
          <w:szCs w:val="28"/>
        </w:rPr>
        <w:t xml:space="preserve">: индивидуальная, групповая, фронтальная. </w:t>
      </w:r>
      <w:r w:rsidRPr="00523558">
        <w:rPr>
          <w:rFonts w:ascii="Times New Roman" w:hAnsi="Times New Roman" w:cs="Times New Roman"/>
          <w:i/>
          <w:sz w:val="28"/>
          <w:szCs w:val="28"/>
        </w:rPr>
        <w:t>Формат работы</w:t>
      </w:r>
      <w:r>
        <w:rPr>
          <w:rFonts w:ascii="Times New Roman" w:hAnsi="Times New Roman" w:cs="Times New Roman"/>
          <w:sz w:val="28"/>
          <w:szCs w:val="28"/>
        </w:rPr>
        <w:t xml:space="preserve">: очно, очно с использованием технологий ВКС, дистанционно </w:t>
      </w:r>
      <w:r w:rsidRPr="00523558">
        <w:rPr>
          <w:rFonts w:ascii="Times New Roman" w:hAnsi="Times New Roman" w:cs="Times New Roman"/>
          <w:sz w:val="28"/>
          <w:szCs w:val="28"/>
        </w:rPr>
        <w:t>с использованием технологий ВКС</w:t>
      </w:r>
      <w:r>
        <w:rPr>
          <w:rFonts w:ascii="Times New Roman" w:hAnsi="Times New Roman" w:cs="Times New Roman"/>
          <w:sz w:val="28"/>
          <w:szCs w:val="28"/>
        </w:rPr>
        <w:t>.</w:t>
      </w:r>
    </w:p>
    <w:p w:rsidR="00C81F83" w:rsidRPr="00136AAE" w:rsidRDefault="00C81F83" w:rsidP="00C81F83">
      <w:pPr>
        <w:spacing w:after="0" w:line="360" w:lineRule="auto"/>
        <w:ind w:firstLine="709"/>
        <w:jc w:val="both"/>
        <w:rPr>
          <w:rFonts w:ascii="Times New Roman" w:hAnsi="Times New Roman" w:cs="Times New Roman"/>
          <w:sz w:val="28"/>
          <w:szCs w:val="28"/>
        </w:rPr>
      </w:pPr>
      <w:r w:rsidRPr="008D3C4E">
        <w:rPr>
          <w:rFonts w:ascii="Times New Roman" w:hAnsi="Times New Roman" w:cs="Times New Roman"/>
          <w:b/>
          <w:i/>
          <w:sz w:val="28"/>
          <w:szCs w:val="28"/>
        </w:rPr>
        <w:t>Результат</w:t>
      </w:r>
      <w:r>
        <w:rPr>
          <w:rFonts w:ascii="Times New Roman" w:hAnsi="Times New Roman" w:cs="Times New Roman"/>
          <w:sz w:val="28"/>
          <w:szCs w:val="28"/>
        </w:rPr>
        <w:t xml:space="preserve"> внедрения модели: увеличение показателей в части трудоустройства</w:t>
      </w:r>
      <w:r w:rsidRPr="0009780C">
        <w:rPr>
          <w:rFonts w:ascii="Times New Roman" w:hAnsi="Times New Roman" w:cs="Times New Roman"/>
          <w:sz w:val="28"/>
          <w:szCs w:val="28"/>
        </w:rPr>
        <w:t xml:space="preserve"> выпускников с инвалидностью и ОВЗ</w:t>
      </w:r>
      <w:r>
        <w:rPr>
          <w:rFonts w:ascii="Times New Roman" w:hAnsi="Times New Roman" w:cs="Times New Roman"/>
          <w:sz w:val="28"/>
          <w:szCs w:val="28"/>
        </w:rPr>
        <w:t xml:space="preserve"> средствами реализации себя в п</w:t>
      </w:r>
      <w:r w:rsidRPr="008D3C4E">
        <w:rPr>
          <w:rFonts w:ascii="Times New Roman" w:hAnsi="Times New Roman" w:cs="Times New Roman"/>
          <w:sz w:val="28"/>
          <w:szCs w:val="28"/>
        </w:rPr>
        <w:t>редпринимательск</w:t>
      </w:r>
      <w:r>
        <w:rPr>
          <w:rFonts w:ascii="Times New Roman" w:hAnsi="Times New Roman" w:cs="Times New Roman"/>
          <w:sz w:val="28"/>
          <w:szCs w:val="28"/>
        </w:rPr>
        <w:t>ой</w:t>
      </w:r>
      <w:r w:rsidRPr="008D3C4E">
        <w:rPr>
          <w:rFonts w:ascii="Times New Roman" w:hAnsi="Times New Roman" w:cs="Times New Roman"/>
          <w:sz w:val="28"/>
          <w:szCs w:val="28"/>
        </w:rPr>
        <w:t xml:space="preserve"> деятельност</w:t>
      </w:r>
      <w:r>
        <w:rPr>
          <w:rFonts w:ascii="Times New Roman" w:hAnsi="Times New Roman" w:cs="Times New Roman"/>
          <w:sz w:val="28"/>
          <w:szCs w:val="28"/>
        </w:rPr>
        <w:t>и</w:t>
      </w:r>
      <w:r w:rsidRPr="008D3C4E">
        <w:rPr>
          <w:rFonts w:ascii="Times New Roman" w:hAnsi="Times New Roman" w:cs="Times New Roman"/>
          <w:sz w:val="28"/>
          <w:szCs w:val="28"/>
        </w:rPr>
        <w:t xml:space="preserve"> </w:t>
      </w:r>
      <w:r>
        <w:rPr>
          <w:rFonts w:ascii="Times New Roman" w:hAnsi="Times New Roman" w:cs="Times New Roman"/>
          <w:sz w:val="28"/>
          <w:szCs w:val="28"/>
        </w:rPr>
        <w:t>(само</w:t>
      </w:r>
      <w:r w:rsidRPr="008D3C4E">
        <w:rPr>
          <w:rFonts w:ascii="Times New Roman" w:hAnsi="Times New Roman" w:cs="Times New Roman"/>
          <w:sz w:val="28"/>
          <w:szCs w:val="28"/>
        </w:rPr>
        <w:t>занятос</w:t>
      </w:r>
      <w:r>
        <w:rPr>
          <w:rFonts w:ascii="Times New Roman" w:hAnsi="Times New Roman" w:cs="Times New Roman"/>
          <w:sz w:val="28"/>
          <w:szCs w:val="28"/>
        </w:rPr>
        <w:t>ть</w:t>
      </w:r>
      <w:r w:rsidRPr="008D3C4E">
        <w:rPr>
          <w:rFonts w:ascii="Times New Roman" w:hAnsi="Times New Roman" w:cs="Times New Roman"/>
          <w:sz w:val="28"/>
          <w:szCs w:val="28"/>
        </w:rPr>
        <w:t xml:space="preserve"> и альтернативно</w:t>
      </w:r>
      <w:r>
        <w:rPr>
          <w:rFonts w:ascii="Times New Roman" w:hAnsi="Times New Roman" w:cs="Times New Roman"/>
          <w:sz w:val="28"/>
          <w:szCs w:val="28"/>
        </w:rPr>
        <w:t>е</w:t>
      </w:r>
      <w:r w:rsidRPr="008D3C4E">
        <w:rPr>
          <w:rFonts w:ascii="Times New Roman" w:hAnsi="Times New Roman" w:cs="Times New Roman"/>
          <w:sz w:val="28"/>
          <w:szCs w:val="28"/>
        </w:rPr>
        <w:t xml:space="preserve"> трудоустройств</w:t>
      </w:r>
      <w:r>
        <w:rPr>
          <w:rFonts w:ascii="Times New Roman" w:hAnsi="Times New Roman" w:cs="Times New Roman"/>
          <w:sz w:val="28"/>
          <w:szCs w:val="28"/>
        </w:rPr>
        <w:t>о).</w:t>
      </w:r>
    </w:p>
    <w:p w:rsidR="00C81F83" w:rsidRDefault="00C81F83" w:rsidP="00C81F83"/>
    <w:p w:rsidR="00C81F83" w:rsidRPr="00523558" w:rsidRDefault="00C81F83" w:rsidP="00C81F83"/>
    <w:p w:rsidR="00C81F83" w:rsidRPr="00523558" w:rsidRDefault="00C81F83" w:rsidP="00C81F83"/>
    <w:p w:rsidR="00C81F83" w:rsidRPr="00523558" w:rsidRDefault="00C81F83" w:rsidP="00C81F83"/>
    <w:p w:rsidR="00C81F83" w:rsidRPr="00523558" w:rsidRDefault="00C81F83" w:rsidP="00C81F83"/>
    <w:p w:rsidR="00C81F83" w:rsidRPr="00523558" w:rsidRDefault="00C81F83" w:rsidP="00C81F83"/>
    <w:p w:rsidR="00C81F83" w:rsidRPr="00523558" w:rsidRDefault="00C81F83" w:rsidP="00C81F83"/>
    <w:p w:rsidR="00C81F83" w:rsidRPr="00523558" w:rsidRDefault="00C81F83" w:rsidP="00C81F83"/>
    <w:p w:rsidR="00C81F83" w:rsidRPr="00523558" w:rsidRDefault="00C81F83" w:rsidP="00C81F83"/>
    <w:p w:rsidR="00C81F83" w:rsidRPr="00523558" w:rsidRDefault="00C81F83" w:rsidP="00C81F83"/>
    <w:p w:rsidR="00C81F83" w:rsidRPr="00523558" w:rsidRDefault="00C81F83" w:rsidP="00C81F83"/>
    <w:p w:rsidR="00C81F83" w:rsidRPr="00523558" w:rsidRDefault="00C81F83" w:rsidP="00C81F83"/>
    <w:p w:rsidR="00C81F83" w:rsidRPr="00523558" w:rsidRDefault="00C81F83" w:rsidP="00C81F83"/>
    <w:p w:rsidR="00C81F83" w:rsidRDefault="00C81F83" w:rsidP="00C81F83"/>
    <w:p w:rsidR="00C81F83" w:rsidRDefault="00C81F83" w:rsidP="00C81F83">
      <w:pPr>
        <w:tabs>
          <w:tab w:val="left" w:pos="5146"/>
        </w:tabs>
      </w:pPr>
      <w:r>
        <w:tab/>
      </w:r>
    </w:p>
    <w:p w:rsidR="00C81F83" w:rsidRDefault="00C81F83" w:rsidP="00C81F83">
      <w:pPr>
        <w:tabs>
          <w:tab w:val="left" w:pos="5146"/>
        </w:tabs>
      </w:pPr>
    </w:p>
    <w:p w:rsidR="00C81F83" w:rsidRDefault="00C81F83" w:rsidP="00C81F83">
      <w:pPr>
        <w:tabs>
          <w:tab w:val="left" w:pos="5146"/>
        </w:tabs>
      </w:pPr>
    </w:p>
    <w:p w:rsidR="00C81F83" w:rsidRDefault="00C81F83" w:rsidP="00C81F83">
      <w:pPr>
        <w:tabs>
          <w:tab w:val="left" w:pos="5146"/>
        </w:tabs>
      </w:pPr>
    </w:p>
    <w:p w:rsidR="00C81F83" w:rsidRPr="00523558" w:rsidRDefault="00C81F83" w:rsidP="00C81F83">
      <w:pPr>
        <w:tabs>
          <w:tab w:val="left" w:pos="5146"/>
        </w:tabs>
        <w:jc w:val="right"/>
        <w:rPr>
          <w:rFonts w:ascii="Times New Roman" w:hAnsi="Times New Roman" w:cs="Times New Roman"/>
          <w:b/>
          <w:sz w:val="28"/>
          <w:szCs w:val="28"/>
        </w:rPr>
      </w:pPr>
      <w:r w:rsidRPr="00523558">
        <w:rPr>
          <w:rFonts w:ascii="Times New Roman" w:hAnsi="Times New Roman" w:cs="Times New Roman"/>
          <w:b/>
          <w:sz w:val="28"/>
          <w:szCs w:val="28"/>
          <w:highlight w:val="yellow"/>
        </w:rPr>
        <w:lastRenderedPageBreak/>
        <w:t>Приложение 2</w:t>
      </w:r>
    </w:p>
    <w:p w:rsidR="00C81F83" w:rsidRPr="00523558" w:rsidRDefault="00C81F83" w:rsidP="00C81F83">
      <w:pPr>
        <w:keepNext/>
        <w:keepLines/>
        <w:spacing w:before="200" w:after="0"/>
        <w:jc w:val="center"/>
        <w:outlineLvl w:val="1"/>
        <w:rPr>
          <w:rFonts w:ascii="Times New Roman" w:eastAsia="Times New Roman" w:hAnsi="Times New Roman" w:cs="Times New Roman"/>
          <w:b/>
          <w:bCs/>
          <w:sz w:val="28"/>
          <w:szCs w:val="28"/>
        </w:rPr>
      </w:pPr>
      <w:r w:rsidRPr="00523558">
        <w:rPr>
          <w:rFonts w:ascii="Times New Roman" w:eastAsia="Times New Roman" w:hAnsi="Times New Roman" w:cs="Times New Roman"/>
          <w:b/>
          <w:bCs/>
          <w:sz w:val="28"/>
          <w:szCs w:val="28"/>
        </w:rPr>
        <w:t>Министерство образования и науки Российской Федерации Федеральное государственное автономное образовательное учреждение</w:t>
      </w:r>
    </w:p>
    <w:p w:rsidR="00C81F83" w:rsidRPr="00523558" w:rsidRDefault="00C81F83" w:rsidP="00C81F83">
      <w:pPr>
        <w:spacing w:after="0" w:line="240" w:lineRule="auto"/>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высшего образования «Северо-Кавказский федеральный университет»</w:t>
      </w:r>
    </w:p>
    <w:p w:rsidR="00C81F83" w:rsidRPr="00523558" w:rsidRDefault="00C81F83" w:rsidP="00C81F83">
      <w:pPr>
        <w:rPr>
          <w:rFonts w:ascii="Times New Roman" w:eastAsia="Calibri" w:hAnsi="Times New Roman" w:cs="Times New Roman"/>
          <w:b/>
          <w:sz w:val="28"/>
          <w:szCs w:val="28"/>
        </w:rPr>
      </w:pPr>
    </w:p>
    <w:p w:rsidR="00C81F83" w:rsidRPr="00523558" w:rsidRDefault="00C81F83" w:rsidP="00C81F83">
      <w:pPr>
        <w:rPr>
          <w:rFonts w:ascii="Times New Roman" w:eastAsia="Calibri" w:hAnsi="Times New Roman" w:cs="Times New Roman"/>
          <w:b/>
          <w:sz w:val="28"/>
          <w:szCs w:val="28"/>
        </w:rPr>
      </w:pPr>
    </w:p>
    <w:p w:rsidR="00C81F83" w:rsidRPr="00523558" w:rsidRDefault="00C81F83" w:rsidP="00C81F83">
      <w:pPr>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sz w:val="28"/>
          <w:szCs w:val="28"/>
        </w:rPr>
      </w:pPr>
      <w:r w:rsidRPr="00523558">
        <w:rPr>
          <w:rFonts w:ascii="Times New Roman" w:eastAsia="Calibri" w:hAnsi="Times New Roman" w:cs="Times New Roman"/>
          <w:sz w:val="28"/>
          <w:szCs w:val="28"/>
        </w:rPr>
        <w:t>ПРИНЯТО</w:t>
      </w:r>
    </w:p>
    <w:p w:rsidR="00C81F83" w:rsidRPr="00523558" w:rsidRDefault="00C81F83" w:rsidP="00C81F83">
      <w:pPr>
        <w:spacing w:after="0" w:line="240" w:lineRule="auto"/>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Ученым советом СКФУ </w:t>
      </w:r>
    </w:p>
    <w:p w:rsidR="00C81F83" w:rsidRPr="00523558" w:rsidRDefault="00C81F83" w:rsidP="00C81F83">
      <w:pPr>
        <w:spacing w:after="0" w:line="240" w:lineRule="auto"/>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Протокол № _ от _______ г. </w:t>
      </w: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r w:rsidRPr="00523558">
        <w:rPr>
          <w:rFonts w:ascii="Times New Roman" w:eastAsia="Calibri" w:hAnsi="Times New Roman" w:cs="Times New Roman"/>
          <w:b/>
          <w:sz w:val="28"/>
          <w:szCs w:val="28"/>
        </w:rPr>
        <w:t xml:space="preserve"> </w:t>
      </w:r>
    </w:p>
    <w:p w:rsidR="00C81F83" w:rsidRPr="00523558" w:rsidRDefault="00C81F83" w:rsidP="00C81F83">
      <w:pPr>
        <w:spacing w:after="0" w:line="240" w:lineRule="auto"/>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ПОЛОЖЕНИЕ</w:t>
      </w:r>
    </w:p>
    <w:p w:rsidR="00C81F83" w:rsidRPr="00523558" w:rsidRDefault="00C81F83" w:rsidP="00C81F83">
      <w:pPr>
        <w:spacing w:after="0" w:line="240" w:lineRule="auto"/>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ОБ ИНКЛЮЗИВНОМ КОВОРКИНГЕ  ПРОФЕССИОНАЛЬНЫХ И ОБРАЗОВАТЕЛЬНЫХ ИНИЦИАТИВ  ФЕДЕРАЛЬНОГО ГОСУДАРСТВЕННОГО АВТОНОМНОГО ОБРАЗОВАТЕЛЬНОГО УЧРЕЖДЕНИЯ  ВЫСШЕГО ОБРАЗОВАНИЯ «СЕВЕРО-КАВКАЗСКИЙ ФЕДЕРАЛЬНЫЙ УНИВЕРСИТЕТ»</w:t>
      </w: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rPr>
          <w:rFonts w:ascii="Times New Roman" w:eastAsia="Calibri" w:hAnsi="Times New Roman" w:cs="Times New Roman"/>
          <w:b/>
          <w:sz w:val="28"/>
          <w:szCs w:val="28"/>
        </w:rPr>
      </w:pPr>
    </w:p>
    <w:p w:rsidR="00C81F83" w:rsidRPr="00523558" w:rsidRDefault="00C81F83" w:rsidP="00C81F83">
      <w:pPr>
        <w:rPr>
          <w:rFonts w:ascii="Times New Roman" w:eastAsia="Calibri" w:hAnsi="Times New Roman" w:cs="Times New Roman"/>
          <w:b/>
          <w:sz w:val="28"/>
          <w:szCs w:val="28"/>
        </w:rPr>
      </w:pPr>
    </w:p>
    <w:p w:rsidR="00C81F83" w:rsidRPr="00523558" w:rsidRDefault="00C81F83" w:rsidP="00C81F83">
      <w:pPr>
        <w:rPr>
          <w:rFonts w:ascii="Times New Roman" w:eastAsia="Calibri" w:hAnsi="Times New Roman" w:cs="Times New Roman"/>
          <w:b/>
          <w:sz w:val="28"/>
          <w:szCs w:val="28"/>
        </w:rPr>
      </w:pPr>
    </w:p>
    <w:p w:rsidR="00C81F83" w:rsidRPr="00523558" w:rsidRDefault="00C81F83" w:rsidP="00C81F83">
      <w:pPr>
        <w:rPr>
          <w:rFonts w:ascii="Times New Roman" w:eastAsia="Calibri" w:hAnsi="Times New Roman" w:cs="Times New Roman"/>
          <w:b/>
          <w:sz w:val="28"/>
          <w:szCs w:val="28"/>
        </w:rPr>
      </w:pPr>
    </w:p>
    <w:p w:rsidR="00C81F83" w:rsidRPr="00523558" w:rsidRDefault="00C81F83" w:rsidP="00C81F83">
      <w:pPr>
        <w:rPr>
          <w:rFonts w:ascii="Times New Roman" w:eastAsia="Calibri" w:hAnsi="Times New Roman" w:cs="Times New Roman"/>
          <w:b/>
          <w:sz w:val="28"/>
          <w:szCs w:val="28"/>
        </w:rPr>
      </w:pPr>
    </w:p>
    <w:p w:rsidR="00C81F83" w:rsidRPr="00523558" w:rsidRDefault="00C81F83" w:rsidP="00C81F83">
      <w:pPr>
        <w:rPr>
          <w:rFonts w:ascii="Times New Roman" w:eastAsia="Calibri" w:hAnsi="Times New Roman" w:cs="Times New Roman"/>
          <w:b/>
          <w:sz w:val="28"/>
          <w:szCs w:val="28"/>
        </w:rPr>
      </w:pPr>
    </w:p>
    <w:p w:rsidR="00C81F83" w:rsidRPr="00523558" w:rsidRDefault="00C81F83" w:rsidP="00C81F83">
      <w:pPr>
        <w:jc w:val="center"/>
        <w:rPr>
          <w:rFonts w:ascii="Calibri" w:eastAsia="Calibri" w:hAnsi="Calibri" w:cs="Times New Roman"/>
        </w:rPr>
      </w:pPr>
      <w:r w:rsidRPr="00523558">
        <w:rPr>
          <w:rFonts w:ascii="Times New Roman" w:eastAsia="Calibri" w:hAnsi="Times New Roman" w:cs="Times New Roman"/>
          <w:sz w:val="28"/>
          <w:szCs w:val="28"/>
        </w:rPr>
        <w:t>Ставрополь, 2024</w:t>
      </w:r>
    </w:p>
    <w:p w:rsidR="00C81F83" w:rsidRPr="00523558" w:rsidRDefault="00C81F83" w:rsidP="00C81F83">
      <w:pPr>
        <w:spacing w:after="0" w:line="240" w:lineRule="auto"/>
        <w:ind w:firstLine="567"/>
        <w:jc w:val="both"/>
        <w:rPr>
          <w:rFonts w:ascii="Times New Roman" w:eastAsia="Calibri" w:hAnsi="Times New Roman" w:cs="Times New Roman"/>
          <w:b/>
          <w:sz w:val="28"/>
          <w:szCs w:val="28"/>
        </w:rPr>
      </w:pPr>
      <w:r w:rsidRPr="00523558">
        <w:rPr>
          <w:rFonts w:ascii="Times New Roman" w:eastAsia="Calibri" w:hAnsi="Times New Roman" w:cs="Times New Roman"/>
          <w:b/>
          <w:sz w:val="28"/>
          <w:szCs w:val="28"/>
        </w:rPr>
        <w:lastRenderedPageBreak/>
        <w:t>1. Общие положения</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1.1 Настоящее Положение определяет порядок и условия деятельности инклюзивного коворкинга профессиональных и образовательных инициатив федерального государственного автономного образовательного учреждения  высшего образования «Северо-Кавказский федеральный университет» (далее – инклюзивный коворкинг, и соответственно, СКФУ, Университет).</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1.2.Настоящее Положение разработано в соответствии со следующими нормативными документами:</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Федеральный закон от 29.12.2012 № 273-ФЗ «Об образовании в Российской Федерации» в актуальной редакции;</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Федеральный закон от 24.11.1995 N 181-ФЗ (ред. от 23.11.2020) «О социальной защите инвалидов в Российской Федерации» в актуальной редакции;</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b/>
          <w:sz w:val="28"/>
          <w:szCs w:val="28"/>
        </w:rPr>
      </w:pPr>
      <w:r w:rsidRPr="00523558">
        <w:rPr>
          <w:rFonts w:ascii="Times New Roman" w:eastAsia="Calibri" w:hAnsi="Times New Roman" w:cs="Times New Roman"/>
          <w:sz w:val="28"/>
          <w:szCs w:val="28"/>
        </w:rPr>
        <w:t>Федеральный закон от 27.07.2006 № 152-ФЗ «О персональных данных»;</w:t>
      </w:r>
      <w:r w:rsidRPr="00523558">
        <w:rPr>
          <w:rFonts w:ascii="Times New Roman" w:eastAsia="Calibri" w:hAnsi="Times New Roman" w:cs="Times New Roman"/>
          <w:b/>
          <w:sz w:val="28"/>
          <w:szCs w:val="28"/>
        </w:rPr>
        <w:t xml:space="preserve"> </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среднего образования, в том числе оснащенности образовательного процесса от 08.04.2014 г. № АК-44/05вн;</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 Приказ Минтруда России от 09.08.2023 N 652н «Об утверждении порядка организации сопровождаемой трудовой деятельности инвалидов» (Зарегистрировано в Минюсте России 25.10.2023 N 75721);</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 Приказ Минтруда России от 19.11.2013 N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Межведомственный комплексный план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(утв. Правительством РФ 10.04.2023 N 3838п-П8)</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Приказ Минтруда России № 804н, Минпросвещения России № 299, Минобрнауки России № 1154 от 14.12.2018 «Об утверждении Типовой программы сопровождения инвалидов молодого возраста при получении ими профессионального образования и содействия в последующем трудоустройстве»; </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Распоряжение Правительства Ставропольского края от 20 марта 2018 года N 91-рп «Об утверждении Комплекса мер по сопровождению инвалидов молодого возраста при получении ими профессионального образования и содействию в их последующем трудоустройстве, а также проведению профориентационных работ среди инвалидов, обучающихся в общеобразовательных организациях Ставропольского края, на 2018 - 2024 годы»;</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lastRenderedPageBreak/>
        <w:t xml:space="preserve">«СП 59.13330.2020 Доступность зданий и сооружений для маломобильных групп населения; </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Устав Университета;</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Правила внутреннего трудового распорядка федерального государственного автономного образовательного учреждения высшего образования «Северо-Кавказский федеральный университет»</w:t>
      </w:r>
    </w:p>
    <w:p w:rsidR="00C81F83" w:rsidRPr="00523558" w:rsidRDefault="00C81F83" w:rsidP="00C81F83">
      <w:pPr>
        <w:numPr>
          <w:ilvl w:val="0"/>
          <w:numId w:val="5"/>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 Иные локальные нормативные акты Университета.</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1.3. Деятельность инклюзивного коворкинга  является пространством коллективной и индивидуальной работы по реализации профессиоальных и образовательных инициатив, способствующих формированию предпринимательских компетенций, развитию перспектив профессиональной самореализации обучающихся и выпускников вузов с инвалидностью и ОВЗ.</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1.4. Деятельность коворкинга  координируется непосредственно директором</w:t>
      </w:r>
      <w:r w:rsidRPr="00523558">
        <w:rPr>
          <w:rFonts w:ascii="Calibri" w:eastAsia="Calibri" w:hAnsi="Calibri" w:cs="Times New Roman"/>
        </w:rPr>
        <w:t xml:space="preserve"> </w:t>
      </w:r>
      <w:r w:rsidRPr="00523558">
        <w:rPr>
          <w:rFonts w:ascii="Times New Roman" w:eastAsia="Calibri" w:hAnsi="Times New Roman" w:cs="Times New Roman"/>
          <w:sz w:val="28"/>
          <w:szCs w:val="28"/>
        </w:rPr>
        <w:t>ресурсного учебно-методического центра по обучению инвалидов и лиц с ограниченными возможностями здоровья (далее- РУМЦ СКФУ).</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1.5 Место расположения инклюзивного коворкинга: г. Ставрополь, ул. Ленина, д.133б, учебный корпус № 8, ауд.105.</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1.6. Инклюзивный коворкинг спроектирован с учетом требований универсального дизайна и его деятельность обеспечивается наличием материально-технических и организационно-содержательных условий. </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1.6.1.Материально-технические условия включают доступное пространство площадью 144 кв.м., оснащенное мебелью-трансформером, позволяющей моделировать пространство в различные зоны: для коллективной работы, для индивидуальной работы, для проведения массовых мероприятий  и др.</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Одновременно в инклюзивном коворкинге может быть организовано до 10 рабочих мест, оснащенных оргтехникой, из расчета не менее 7,65 м</w:t>
      </w:r>
      <w:r w:rsidRPr="00523558">
        <w:rPr>
          <w:rFonts w:ascii="Times New Roman" w:eastAsia="Calibri" w:hAnsi="Times New Roman" w:cs="Times New Roman"/>
          <w:sz w:val="28"/>
          <w:szCs w:val="28"/>
          <w:vertAlign w:val="superscript"/>
        </w:rPr>
        <w:t xml:space="preserve">2 </w:t>
      </w:r>
      <w:r w:rsidRPr="00523558">
        <w:rPr>
          <w:rFonts w:ascii="Times New Roman" w:eastAsia="Calibri" w:hAnsi="Times New Roman" w:cs="Times New Roman"/>
          <w:sz w:val="28"/>
          <w:szCs w:val="28"/>
        </w:rPr>
        <w:t>на пользователя, в том числе передвигающегося на инвалидной коляске (относящегося с  4 группе МГН). Конференцзона вмещает до 70 посадочных мест для участников, с учетом  возможности размещения не менее 10 участников, относящихся к 4 группе МГН.</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Для организации рабочих мест в инклюзивном коворкинге укомплектовано 10 мобильных рабочих мест, имеющих подключение к стационарной оргтехнике. Инклюзивный коворкинг оснащен доступом в Интернет, оборудованием для видеоконференцсвязи, а также иными ассистивными технологиями для с нарушениями зрения, слуха и опорно-двигательного аппарата (Приложение 1. Инфраструктурный лист).</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1.6.2. Организационно-содержательные условия включают обоснованное определение целей, результатов  и содержания деятельности субъектов (пользователей) инклюзивного коворкинга,  образовательных и профессионально-ориентированных инструментов работы коворкинга, в том числе, дополнительных профессиональных программ, проектов, мероприятий, способствующих формированию и развитию  предпринимательских компетенций.</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lastRenderedPageBreak/>
        <w:t>1.7. В настоящем Положении используются следующие термины, \определения и сокращения:</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Ассистивные/вспомогательные технологии</w:t>
      </w:r>
      <w:r w:rsidRPr="00523558">
        <w:rPr>
          <w:rFonts w:ascii="Times New Roman" w:eastAsia="Calibri" w:hAnsi="Times New Roman" w:cs="Times New Roman"/>
          <w:sz w:val="28"/>
          <w:szCs w:val="28"/>
        </w:rPr>
        <w:t xml:space="preserve"> – устройства, продукты, оборудование, программное обеспечение или услуги, направленные на усиление, поддержку или улучшение функциональных возможностей людей с ограниченными возможностями здоровья.</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Дополнительное профессиональное образование (ДПО</w:t>
      </w:r>
      <w:r w:rsidRPr="00523558">
        <w:rPr>
          <w:rFonts w:ascii="Times New Roman" w:eastAsia="Calibri" w:hAnsi="Times New Roman" w:cs="Times New Roman"/>
          <w:sz w:val="28"/>
          <w:szCs w:val="28"/>
        </w:rPr>
        <w:t>) – вид образования, направленный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 Дополнительное профессиональное образование осуществляется посредством реализации дополнительных профессиональных программ.</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Дополнительные профессиональные программы (ДПП)</w:t>
      </w:r>
      <w:r w:rsidRPr="00523558">
        <w:rPr>
          <w:rFonts w:ascii="Times New Roman" w:eastAsia="Calibri" w:hAnsi="Times New Roman" w:cs="Times New Roman"/>
          <w:sz w:val="28"/>
          <w:szCs w:val="28"/>
        </w:rPr>
        <w:t xml:space="preserve"> – программы повышения квалификации, программы профессиональной переподготовки.</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 xml:space="preserve">Доступная среда </w:t>
      </w:r>
      <w:r w:rsidRPr="00523558">
        <w:rPr>
          <w:rFonts w:ascii="Times New Roman" w:eastAsia="Calibri" w:hAnsi="Times New Roman" w:cs="Times New Roman"/>
          <w:sz w:val="28"/>
          <w:szCs w:val="28"/>
        </w:rPr>
        <w:t>– среда, обеспечивающая обучающимся с инвалидностью и ограниченными возможностями здоровья, вне зависимости от происхождения, характера и серьезности их психофизических отличий, доступность прилегающей к образовательной организации территории, входных путей, путей перемещения внутри здания.</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Инклюзивное образование</w:t>
      </w:r>
      <w:r w:rsidRPr="00523558">
        <w:rPr>
          <w:rFonts w:ascii="Times New Roman" w:eastAsia="Calibri" w:hAnsi="Times New Roman" w:cs="Times New Roman"/>
          <w:sz w:val="28"/>
          <w:szCs w:val="28"/>
        </w:rPr>
        <w:t xml:space="preserve"> – процесс  обеспечения доступности образования для всех категорий лиц, в том числе для лиц с особыми потребностями, в том числе для лиц с ограниченными возможностями здоровья.</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Маломобильные группы населения (МГН)</w:t>
      </w:r>
      <w:r w:rsidRPr="00523558">
        <w:rPr>
          <w:rFonts w:ascii="Times New Roman" w:eastAsia="Calibri" w:hAnsi="Times New Roman" w:cs="Times New Roman"/>
          <w:sz w:val="28"/>
          <w:szCs w:val="28"/>
        </w:rPr>
        <w:t xml:space="preserve"> — люди, испытывающих проблемы с самостоятельным передвижением, ориентированием в пространстве, получением информации и услуг. К маломобильному населению относятся на только люди с инвалидностью, но и дети до 7 лет, старики, беременные женщины, родители с детскими колясками, люди с временными травмами, граждане с тяжелыми грузами в руках.</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Согласно «СП 59.13330.2020 Доступность зданий и сооружений для маломобильных групп населения», маломобильное население принято разделять на 4 группы, которые зависят от степени мобильности людей.</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М1 – люди, не имеющие ограничений по мобильности, в том числе с дефектами слуха.</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М2 – немощные люди, мобильность которых снижена из-за старения организма (инвалиды по старости); инвалиды на протезах; инвалиды с недостатками зрения, пользующиеся белой тростью; люди с психическими отклонениями.</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М3 – инвалиды, использующие при движении дополнительные опоры (костыли, палки).</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М4 – инвалиды, передвигающиеся на креслах-колясках, приводимых в движение вручную.</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 xml:space="preserve">Образовательная инициатива - </w:t>
      </w:r>
      <w:r w:rsidRPr="00523558">
        <w:rPr>
          <w:rFonts w:ascii="Times New Roman" w:eastAsia="Calibri" w:hAnsi="Times New Roman" w:cs="Times New Roman"/>
          <w:sz w:val="28"/>
          <w:szCs w:val="28"/>
        </w:rPr>
        <w:t xml:space="preserve">это образовательные практики, связанные с изменением функций образования в обществе, оптимизацией  </w:t>
      </w:r>
      <w:r w:rsidRPr="00523558">
        <w:rPr>
          <w:rFonts w:ascii="Times New Roman" w:eastAsia="Calibri" w:hAnsi="Times New Roman" w:cs="Times New Roman"/>
          <w:sz w:val="28"/>
          <w:szCs w:val="28"/>
        </w:rPr>
        <w:lastRenderedPageBreak/>
        <w:t>содержания, организационной структуры, системой управления и педагогических технологий.</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Обучающийся с ограниченными возможностями здоровья (ОВЗ)</w:t>
      </w:r>
      <w:r w:rsidRPr="00523558">
        <w:rPr>
          <w:rFonts w:ascii="Times New Roman" w:eastAsia="Calibri" w:hAnsi="Times New Roman" w:cs="Times New Roman"/>
          <w:sz w:val="28"/>
          <w:szCs w:val="28"/>
        </w:rPr>
        <w:t xml:space="preserve"> - обучающийся, имеющее физический и (или) психический недостатки, которые препятствуют освоению образовательных программ без создания специальных условий для получения образования; </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Образовательная программа</w:t>
      </w:r>
      <w:r w:rsidRPr="00523558">
        <w:rPr>
          <w:rFonts w:ascii="Times New Roman" w:eastAsia="Calibri" w:hAnsi="Times New Roman" w:cs="Times New Roman"/>
          <w:sz w:val="28"/>
          <w:szCs w:val="28"/>
        </w:rPr>
        <w:t xml:space="preserve"> – комплекс основных характеристик образования (объем, содержание, планируемые результаты), организационно-педагогических условий 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Обучающийся с инвалидностью</w:t>
      </w:r>
      <w:r w:rsidRPr="00523558">
        <w:rPr>
          <w:rFonts w:ascii="Times New Roman" w:eastAsia="Calibri" w:hAnsi="Times New Roman" w:cs="Times New Roman"/>
          <w:sz w:val="28"/>
          <w:szCs w:val="28"/>
        </w:rP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который осваивает образовательные программы; </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Онлайн-курс</w:t>
      </w:r>
      <w:r w:rsidRPr="00523558">
        <w:rPr>
          <w:rFonts w:ascii="Times New Roman" w:eastAsia="Calibri" w:hAnsi="Times New Roman" w:cs="Times New Roman"/>
          <w:sz w:val="28"/>
          <w:szCs w:val="28"/>
        </w:rPr>
        <w:t xml:space="preserve"> – это электронный курс, представляющий собой совокупность различных обучающих (теоретический материал, видеоматериалы, презентации, практические задания) и/или оценочно-диагностических (анкеты и опросы, задания для текущего и итогового контроля) материалов, размещаемый на портале открытого образования и реализуемый с применением технологий (исключительно или частично) электронного обучения и использованием дистанционных образовательных технологий.</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Пользователь коворкинга</w:t>
      </w:r>
      <w:r w:rsidRPr="00523558">
        <w:rPr>
          <w:rFonts w:ascii="Times New Roman" w:eastAsia="Calibri" w:hAnsi="Times New Roman" w:cs="Times New Roman"/>
          <w:sz w:val="32"/>
          <w:szCs w:val="28"/>
        </w:rPr>
        <w:t xml:space="preserve"> </w:t>
      </w:r>
      <w:r w:rsidRPr="00523558">
        <w:rPr>
          <w:rFonts w:ascii="Times New Roman" w:eastAsia="Calibri" w:hAnsi="Times New Roman" w:cs="Times New Roman"/>
          <w:sz w:val="28"/>
          <w:szCs w:val="28"/>
        </w:rPr>
        <w:t>–  обучающиеся  или выпускники образовательных организаций высшего и среднего профессионального образования, либо физическое лицо,  подавший заявку пользования  инклюзивным коворкингом (оказания услуг, предоставления рабочего места, аренды, и т.д.).</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 xml:space="preserve">Предпринимательская инициатива </w:t>
      </w:r>
      <w:r w:rsidRPr="00523558">
        <w:rPr>
          <w:rFonts w:ascii="Times New Roman" w:eastAsia="Calibri" w:hAnsi="Times New Roman" w:cs="Times New Roman"/>
          <w:sz w:val="28"/>
          <w:szCs w:val="28"/>
        </w:rPr>
        <w:t>–  форма управления производством и сбытом, включающая выработку новых конкурентоспособных идей как перманентный процесс, оперативное внедрение наиболее плодотворных идей и организацию системы мероприятий по максимально быстрому и эффективному сбыту новой продукции, полученной по новой технологии.</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Проект</w:t>
      </w:r>
      <w:r w:rsidRPr="00523558">
        <w:rPr>
          <w:rFonts w:ascii="Times New Roman" w:eastAsia="Calibri" w:hAnsi="Times New Roman" w:cs="Times New Roman"/>
          <w:sz w:val="28"/>
          <w:szCs w:val="28"/>
        </w:rPr>
        <w:t xml:space="preserve"> – комплекс взаимосвязанных мероприятий, направленный на создание уникального продукта или услуги в условиях временных и ресурсных ограничений.</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Проектная деятельность</w:t>
      </w:r>
      <w:r w:rsidRPr="00523558">
        <w:rPr>
          <w:rFonts w:ascii="Times New Roman" w:eastAsia="Calibri" w:hAnsi="Times New Roman" w:cs="Times New Roman"/>
          <w:sz w:val="28"/>
          <w:szCs w:val="28"/>
        </w:rPr>
        <w:t xml:space="preserve"> –</w:t>
      </w:r>
      <w:r w:rsidRPr="00523558">
        <w:rPr>
          <w:rFonts w:ascii="Calibri" w:eastAsia="Calibri" w:hAnsi="Calibri" w:cs="Times New Roman"/>
        </w:rPr>
        <w:t xml:space="preserve"> </w:t>
      </w:r>
      <w:r w:rsidRPr="00523558">
        <w:rPr>
          <w:rFonts w:ascii="Times New Roman" w:eastAsia="Calibri" w:hAnsi="Times New Roman" w:cs="Times New Roman"/>
          <w:sz w:val="28"/>
          <w:szCs w:val="28"/>
        </w:rPr>
        <w:t>это вид образовательной деятельности, основной задачей которой является проектный способ достижения цели через решение конкретной проблемы в условиях ограниченности срока и ресурсов, которая завершается практическим результатом в виде проекта.</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Ресурсный учебно-методический центр по обучению инвалидов и лиц с ОВЗ (РУМЦ)</w:t>
      </w:r>
      <w:r w:rsidRPr="00523558">
        <w:rPr>
          <w:rFonts w:ascii="Times New Roman" w:eastAsia="Calibri" w:hAnsi="Times New Roman" w:cs="Times New Roman"/>
          <w:sz w:val="28"/>
          <w:szCs w:val="28"/>
        </w:rPr>
        <w:t xml:space="preserve"> – структурное подразделение СКФУ, деятельность </w:t>
      </w:r>
      <w:r w:rsidRPr="00523558">
        <w:rPr>
          <w:rFonts w:ascii="Times New Roman" w:eastAsia="Calibri" w:hAnsi="Times New Roman" w:cs="Times New Roman"/>
          <w:sz w:val="28"/>
          <w:szCs w:val="28"/>
        </w:rPr>
        <w:lastRenderedPageBreak/>
        <w:t xml:space="preserve">которого направлена на организацию инклюзивного образования в рамках деятельности самого вуза, а также трансляцию передового опыта по работе со студентами с инвалидностью вузов лидеров этой области вузам, начинающим развивать инклюзивное обучение. </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Специальные образовательные условия (СОУ)</w:t>
      </w:r>
      <w:r w:rsidRPr="00523558">
        <w:rPr>
          <w:rFonts w:ascii="Times New Roman" w:eastAsia="Calibri" w:hAnsi="Times New Roman" w:cs="Times New Roman"/>
          <w:sz w:val="28"/>
          <w:szCs w:val="28"/>
        </w:rPr>
        <w:t xml:space="preserve"> -  условия обучения, воспитания и развития обучающихся с инвалидностью и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инвалидами и обучающимися с ОВЗ.    </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 </w:t>
      </w:r>
      <w:r w:rsidRPr="00523558">
        <w:rPr>
          <w:rFonts w:ascii="Times New Roman" w:eastAsia="Calibri" w:hAnsi="Times New Roman" w:cs="Times New Roman"/>
          <w:b/>
          <w:sz w:val="28"/>
          <w:szCs w:val="28"/>
        </w:rPr>
        <w:t>Универсальный дизайн</w:t>
      </w:r>
      <w:r w:rsidRPr="00523558">
        <w:rPr>
          <w:rFonts w:ascii="Times New Roman" w:eastAsia="Calibri" w:hAnsi="Times New Roman" w:cs="Times New Roman"/>
          <w:sz w:val="28"/>
          <w:szCs w:val="28"/>
        </w:rPr>
        <w:t xml:space="preserve"> – стратегия, которая направлена на то, чтобы проектирование и состав разных типов среды, изделий, коммуникаций, информационных технологий и услуг были доступны и понятны всем и подходили для общего пользования, в максимальной степени и как можно более независимым и естественным способом, предпочтительно без необходимости адаптации или специализированных решений.</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Целевая группа</w:t>
      </w:r>
      <w:r w:rsidRPr="00523558">
        <w:rPr>
          <w:rFonts w:ascii="Times New Roman" w:eastAsia="Calibri" w:hAnsi="Times New Roman" w:cs="Times New Roman"/>
          <w:sz w:val="28"/>
          <w:szCs w:val="28"/>
        </w:rPr>
        <w:t xml:space="preserve"> - обучающиеся и выпускники вузов с инвалидностью и ОВЗ.</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Центр коллективного пользования специальными техническими средствами обучения центр коллективного пользования (ЦКП)</w:t>
      </w:r>
      <w:r w:rsidRPr="00523558">
        <w:rPr>
          <w:rFonts w:ascii="Times New Roman" w:eastAsia="Calibri" w:hAnsi="Times New Roman" w:cs="Times New Roman"/>
          <w:sz w:val="28"/>
          <w:szCs w:val="28"/>
        </w:rPr>
        <w:t xml:space="preserve"> – специальное подразделение, оснащенное специальными техническими средствами обучения или обладающая определенным набором приборов и оборудования, обеспечивающая оперативный доступ к ее информационным, технологическим ресурсам и программному обеспечению одновременно многих клиентов (абонентов).</w:t>
      </w:r>
    </w:p>
    <w:p w:rsidR="00C81F83" w:rsidRPr="00523558" w:rsidRDefault="00C81F83" w:rsidP="00C81F83">
      <w:pPr>
        <w:spacing w:after="0" w:line="240" w:lineRule="auto"/>
        <w:jc w:val="center"/>
        <w:rPr>
          <w:rFonts w:ascii="Times New Roman" w:eastAsia="Calibri" w:hAnsi="Times New Roman" w:cs="Times New Roman"/>
          <w:b/>
          <w:sz w:val="28"/>
          <w:szCs w:val="28"/>
        </w:rPr>
      </w:pPr>
    </w:p>
    <w:p w:rsidR="00C81F83" w:rsidRPr="00523558" w:rsidRDefault="00C81F83" w:rsidP="00C81F83">
      <w:pPr>
        <w:spacing w:after="0" w:line="240" w:lineRule="auto"/>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2. Цели, задачи и направления деятельности коворкинга</w:t>
      </w:r>
    </w:p>
    <w:p w:rsidR="00C81F83" w:rsidRPr="00523558" w:rsidRDefault="00C81F83" w:rsidP="00C81F83">
      <w:pPr>
        <w:spacing w:after="0" w:line="240" w:lineRule="auto"/>
        <w:jc w:val="center"/>
        <w:rPr>
          <w:rFonts w:ascii="Times New Roman" w:eastAsia="Calibri" w:hAnsi="Times New Roman" w:cs="Times New Roman"/>
          <w:b/>
          <w:sz w:val="28"/>
          <w:szCs w:val="28"/>
        </w:rPr>
      </w:pP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2.1. Целью  инклюзивного коворкинга является создание условий для коллективной и индивидуальной работы по реализации профессиональных и образовательных инициатив, способствующих формированию предпринимательских компетенций, развитию перспектив профессиональной самореализации обучающихся и выпускников вузов с инвалидностью и ОВЗ.. </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2.2.  Задачи коворкинга:</w:t>
      </w:r>
    </w:p>
    <w:p w:rsidR="00C81F83" w:rsidRPr="00523558" w:rsidRDefault="00C81F83" w:rsidP="00C81F83">
      <w:pPr>
        <w:numPr>
          <w:ilvl w:val="0"/>
          <w:numId w:val="6"/>
        </w:numPr>
        <w:spacing w:after="0" w:line="240" w:lineRule="auto"/>
        <w:ind w:left="0" w:firstLine="360"/>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создание доступной рабочей инклюзивной инфраструктуры в очном формате для лиц с различными нозологиями.</w:t>
      </w:r>
    </w:p>
    <w:p w:rsidR="00C81F83" w:rsidRPr="00523558" w:rsidRDefault="00C81F83" w:rsidP="00C81F83">
      <w:pPr>
        <w:numPr>
          <w:ilvl w:val="0"/>
          <w:numId w:val="6"/>
        </w:numPr>
        <w:spacing w:after="0" w:line="240" w:lineRule="auto"/>
        <w:ind w:left="0" w:firstLine="360"/>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предоставление пользовательских и образовательных услуг для развития предпринимательских компетенций  лиц с инвалидностью и ОВЗ;</w:t>
      </w:r>
    </w:p>
    <w:p w:rsidR="00C81F83" w:rsidRPr="00523558" w:rsidRDefault="00C81F83" w:rsidP="00C81F83">
      <w:pPr>
        <w:numPr>
          <w:ilvl w:val="0"/>
          <w:numId w:val="6"/>
        </w:numPr>
        <w:spacing w:after="0" w:line="240" w:lineRule="auto"/>
        <w:ind w:left="0" w:firstLine="360"/>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lastRenderedPageBreak/>
        <w:t>организация и проведение обучающих мероприятий, конференций, семинаров, тренингов, мастер-классов, направленных на развитие предпринимательства и содействие трудоустройству лиц с инвалидностью.</w:t>
      </w:r>
    </w:p>
    <w:p w:rsidR="00C81F83" w:rsidRPr="00523558" w:rsidRDefault="00C81F83" w:rsidP="00C81F83">
      <w:pPr>
        <w:numPr>
          <w:ilvl w:val="0"/>
          <w:numId w:val="6"/>
        </w:numPr>
        <w:spacing w:after="0" w:line="240" w:lineRule="auto"/>
        <w:ind w:left="0" w:firstLine="360"/>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развитие трудовых навыков, в том числе удаленной занятости (удаленного трудоустройства),  а также трудовых качеств целевой аудитории.</w:t>
      </w:r>
    </w:p>
    <w:p w:rsidR="00C81F83" w:rsidRPr="00523558" w:rsidRDefault="00C81F83" w:rsidP="00C81F83">
      <w:pPr>
        <w:tabs>
          <w:tab w:val="left" w:pos="993"/>
          <w:tab w:val="left" w:pos="1276"/>
        </w:tabs>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2.3. Инклюзивный коворкинг осуществляет деятельность по следующим направлениям:</w:t>
      </w:r>
    </w:p>
    <w:p w:rsidR="00C81F83" w:rsidRPr="00523558" w:rsidRDefault="00C81F83" w:rsidP="00C81F83">
      <w:pPr>
        <w:tabs>
          <w:tab w:val="left" w:pos="993"/>
        </w:tabs>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2.3.1. Сервисное:</w:t>
      </w:r>
    </w:p>
    <w:p w:rsidR="00C81F83" w:rsidRPr="00523558" w:rsidRDefault="00C81F83" w:rsidP="00C81F83">
      <w:pPr>
        <w:numPr>
          <w:ilvl w:val="0"/>
          <w:numId w:val="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предоставление  в пользование доступной инфраструктуры для индивидуальной и коллективной работы, массовых мероприятий;</w:t>
      </w:r>
    </w:p>
    <w:p w:rsidR="00C81F83" w:rsidRPr="00523558" w:rsidRDefault="00C81F83" w:rsidP="00C81F83">
      <w:pPr>
        <w:numPr>
          <w:ilvl w:val="0"/>
          <w:numId w:val="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предоставление  доступа к системам видеоконференцсвязи  при проведении мероприятий в онлайн- и смешанном формате;</w:t>
      </w:r>
    </w:p>
    <w:p w:rsidR="00C81F83" w:rsidRPr="00523558" w:rsidRDefault="00C81F83" w:rsidP="00C81F83">
      <w:pPr>
        <w:numPr>
          <w:ilvl w:val="0"/>
          <w:numId w:val="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предоставление ассистивных технологий пользователям с инвалидностью и ОВЗ, нуждающимся в адаптации рабочего места.</w:t>
      </w:r>
    </w:p>
    <w:p w:rsidR="00C81F83" w:rsidRPr="00523558" w:rsidRDefault="00C81F83" w:rsidP="00C81F83">
      <w:pPr>
        <w:tabs>
          <w:tab w:val="left" w:pos="993"/>
        </w:tabs>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2.3.2. Организационное:</w:t>
      </w:r>
    </w:p>
    <w:p w:rsidR="00C81F83" w:rsidRPr="00523558" w:rsidRDefault="00C81F83" w:rsidP="00C81F83">
      <w:pPr>
        <w:numPr>
          <w:ilvl w:val="0"/>
          <w:numId w:val="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организация мероприятий инклюзивной направленности;</w:t>
      </w:r>
    </w:p>
    <w:p w:rsidR="00C81F83" w:rsidRPr="00523558" w:rsidRDefault="00C81F83" w:rsidP="00C81F83">
      <w:pPr>
        <w:numPr>
          <w:ilvl w:val="0"/>
          <w:numId w:val="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содействие  и координация реализации проектов по развитию предпринимательства лицами с инвалидностью и ОВЗ.</w:t>
      </w:r>
    </w:p>
    <w:p w:rsidR="00C81F83" w:rsidRPr="00523558" w:rsidRDefault="00C81F83" w:rsidP="00C81F83">
      <w:pPr>
        <w:tabs>
          <w:tab w:val="left" w:pos="993"/>
        </w:tabs>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2.3.1 Образовательное:</w:t>
      </w:r>
    </w:p>
    <w:p w:rsidR="00C81F83" w:rsidRPr="00523558" w:rsidRDefault="00C81F83" w:rsidP="00C81F83">
      <w:pPr>
        <w:numPr>
          <w:ilvl w:val="0"/>
          <w:numId w:val="9"/>
        </w:numPr>
        <w:tabs>
          <w:tab w:val="left" w:pos="993"/>
        </w:tabs>
        <w:spacing w:after="0" w:line="240" w:lineRule="auto"/>
        <w:ind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организация и реализация образовательных программ, обучающих практике разработки предпринимательских проектов в инклюзивном формате; </w:t>
      </w:r>
    </w:p>
    <w:p w:rsidR="00C81F83" w:rsidRPr="00523558" w:rsidRDefault="00C81F83" w:rsidP="00C81F83">
      <w:pPr>
        <w:numPr>
          <w:ilvl w:val="0"/>
          <w:numId w:val="9"/>
        </w:numPr>
        <w:spacing w:after="0" w:line="240" w:lineRule="auto"/>
        <w:ind w:firstLine="360"/>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проведение семинаров, тренингов и курсов повышения квалификации предпринимателей с инвалидностью (совместно со структурными подразделениями СКФУ).</w:t>
      </w:r>
    </w:p>
    <w:p w:rsidR="00C81F83" w:rsidRPr="00523558" w:rsidRDefault="00C81F83" w:rsidP="00C81F83">
      <w:pPr>
        <w:spacing w:after="0" w:line="240" w:lineRule="auto"/>
        <w:jc w:val="center"/>
        <w:rPr>
          <w:rFonts w:ascii="Times New Roman" w:eastAsia="Calibri" w:hAnsi="Times New Roman" w:cs="Times New Roman"/>
          <w:b/>
          <w:sz w:val="28"/>
          <w:szCs w:val="28"/>
        </w:rPr>
      </w:pPr>
    </w:p>
    <w:p w:rsidR="00C81F83" w:rsidRPr="00523558" w:rsidRDefault="00C81F83" w:rsidP="00C81F83">
      <w:pPr>
        <w:spacing w:after="0" w:line="240" w:lineRule="auto"/>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3. Организация и обеспечение деятельности инклюзивного коворкинга</w:t>
      </w:r>
    </w:p>
    <w:p w:rsidR="00C81F83" w:rsidRPr="00523558" w:rsidRDefault="00C81F83" w:rsidP="00C81F83">
      <w:pPr>
        <w:spacing w:after="0" w:line="240" w:lineRule="auto"/>
        <w:jc w:val="center"/>
        <w:rPr>
          <w:rFonts w:ascii="Times New Roman" w:eastAsia="Calibri" w:hAnsi="Times New Roman" w:cs="Times New Roman"/>
          <w:b/>
          <w:sz w:val="28"/>
          <w:szCs w:val="28"/>
        </w:rPr>
      </w:pP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3.1. Организация деятельности инклюзивного коворкинга осуществляется сотрудниками РУМЦ СКФУ под непосредственным контролем директора РУМЦ.</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3.2. Сотрудники РУМЦ обеспечивают работу инклюзивного коворкинга путем реализации следующих функций:</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планирование  деятельности инклюзивного коворкинга;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осуществление регистрации мероприятий и учета пользователей  инклюзивного коворкинга;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предоставление пользователям инклюзивного коворкинга индивидуальных рабочих рабочих мест, оснащенных необходимым оборудованием;</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предоставление пространства для проведения коллективных мероприятий, сопровождение  и координация  их работы;</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подготовка пространства и оборудования к проведению мероприятий;</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предоставление   при необходимости доступа  к ассистивным технологиям и сервисам видеоконференций;</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lastRenderedPageBreak/>
        <w:t>- привлечение партнеров  и пользователей для обеспечения деятельности инклюзивного коворкинга;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создание эффективной коммуникации с организаторами мероприятий, партнерами, пользователями;</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выстраивание медиапространства путем ведения и  наполнения информацией групп   инклюзивного коворкинга  в социальных сетях.</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3.3.</w:t>
      </w:r>
      <w:r w:rsidRPr="00523558">
        <w:rPr>
          <w:rFonts w:ascii="Calibri" w:eastAsia="Calibri" w:hAnsi="Calibri" w:cs="Times New Roman"/>
        </w:rPr>
        <w:t xml:space="preserve"> </w:t>
      </w:r>
      <w:r w:rsidRPr="00523558">
        <w:rPr>
          <w:rFonts w:ascii="Times New Roman" w:eastAsia="Calibri" w:hAnsi="Times New Roman" w:cs="Times New Roman"/>
          <w:sz w:val="28"/>
          <w:szCs w:val="28"/>
        </w:rPr>
        <w:t>Организация деятельности инклюзивного коворкинга осуществляется в соответствии с Регламентом (Приложение 2).</w:t>
      </w:r>
    </w:p>
    <w:p w:rsidR="00C81F83" w:rsidRPr="00523558" w:rsidRDefault="00C81F83" w:rsidP="00C81F83">
      <w:pPr>
        <w:spacing w:after="0" w:line="240" w:lineRule="auto"/>
        <w:rPr>
          <w:rFonts w:ascii="Times New Roman" w:eastAsia="Calibri" w:hAnsi="Times New Roman" w:cs="Times New Roman"/>
          <w:sz w:val="28"/>
          <w:szCs w:val="28"/>
        </w:rPr>
      </w:pPr>
    </w:p>
    <w:p w:rsidR="00C81F83" w:rsidRPr="00523558" w:rsidRDefault="00C81F83" w:rsidP="00C81F83">
      <w:pPr>
        <w:spacing w:after="0" w:line="240" w:lineRule="auto"/>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4. Взаимодействие и партнерство</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4.1.Для выполнения функций и реализации прав, предусмотренных настоящим Положением, инклюзивный коворкинг в пределах своей компетенции осуществляет взаимодействие с  должностными лицами и структурными подразделениями СКФУ, а также с вузами-партнерами, общеобразовательными организациями, организациями среднего профессионального образования, органами власти и управления, общественными организациями, благотворительными фондами, организациями-работодателями, предприятиями, учреждениями и организациями.</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4.2.  Из числа субъектов взаимодействия может быть сформирован состав социальных партнеров, отношения с которыми закреплены на уровне договоров и могут распространяться на образовательную, проектную, предпринимательскую, финансовую и др. сферы деятельности.</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4.3.  В рамках договорных отношений использование пространства  и оборудования инклюзивного коворкинга за пределами оказания услуг целевой группе может быть оказано на хоздоговорной основе.</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p>
    <w:p w:rsidR="00C81F83" w:rsidRPr="00523558" w:rsidRDefault="00C81F83" w:rsidP="00C81F83">
      <w:pPr>
        <w:spacing w:after="0" w:line="240" w:lineRule="auto"/>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5. Права и ответственность</w:t>
      </w:r>
    </w:p>
    <w:p w:rsidR="00C81F83" w:rsidRPr="00523558" w:rsidRDefault="00C81F83" w:rsidP="00C81F83">
      <w:pPr>
        <w:spacing w:after="0" w:line="240" w:lineRule="auto"/>
        <w:jc w:val="center"/>
        <w:rPr>
          <w:rFonts w:ascii="Times New Roman" w:eastAsia="Calibri" w:hAnsi="Times New Roman" w:cs="Times New Roman"/>
          <w:b/>
          <w:sz w:val="28"/>
          <w:szCs w:val="28"/>
        </w:rPr>
      </w:pP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5.1. Сотрудники РУМЦ, обеспечивающие деятельность  инклюзивного коворкинга, имеют право:</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5.1.1.</w:t>
      </w:r>
      <w:r w:rsidRPr="00523558">
        <w:rPr>
          <w:rFonts w:ascii="Times New Roman" w:eastAsia="Calibri" w:hAnsi="Times New Roman" w:cs="Times New Roman"/>
          <w:sz w:val="28"/>
          <w:szCs w:val="28"/>
        </w:rPr>
        <w:tab/>
        <w:t xml:space="preserve"> Получать поступающие в Университет документы и иные информационные материалы по своему профилю деятельности для ознакомления, систематизированного учета и использования в работе;</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5.1.2.</w:t>
      </w:r>
      <w:r w:rsidRPr="00523558">
        <w:rPr>
          <w:rFonts w:ascii="Times New Roman" w:eastAsia="Calibri" w:hAnsi="Times New Roman" w:cs="Times New Roman"/>
          <w:sz w:val="28"/>
          <w:szCs w:val="28"/>
        </w:rPr>
        <w:tab/>
        <w:t xml:space="preserve"> Запрашивать и получать от администрации Университета и его структурных подразделений информацию, необходимую для выполнения возложенных на них задач и функций;</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5.1.3.</w:t>
      </w:r>
      <w:r w:rsidRPr="00523558">
        <w:rPr>
          <w:rFonts w:ascii="Times New Roman" w:eastAsia="Calibri" w:hAnsi="Times New Roman" w:cs="Times New Roman"/>
          <w:sz w:val="28"/>
          <w:szCs w:val="28"/>
        </w:rPr>
        <w:tab/>
        <w:t xml:space="preserve"> Вносить предложения по совершенствованию форм и методов работы инклюзивного коворкинга;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5.1.4.</w:t>
      </w:r>
      <w:r w:rsidRPr="00523558">
        <w:rPr>
          <w:rFonts w:ascii="Times New Roman" w:eastAsia="Calibri" w:hAnsi="Times New Roman" w:cs="Times New Roman"/>
          <w:sz w:val="28"/>
          <w:szCs w:val="28"/>
        </w:rPr>
        <w:tab/>
        <w:t xml:space="preserve"> Участвовать в определении приоритетных и перспективных направлений развития предпринимательских компетенций и  профессиональных и образовательных инициатив среди пользователей  целевой группы.</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5.1.5.</w:t>
      </w:r>
      <w:r w:rsidRPr="00523558">
        <w:rPr>
          <w:rFonts w:ascii="Times New Roman" w:eastAsia="Calibri" w:hAnsi="Times New Roman" w:cs="Times New Roman"/>
          <w:sz w:val="28"/>
          <w:szCs w:val="28"/>
        </w:rPr>
        <w:tab/>
        <w:t xml:space="preserve"> Получать необходимое содействие сотрудников Университета для реализации задач инклюзивного коворкинга;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lastRenderedPageBreak/>
        <w:t>5.1.6. Требовать от пользователей коворкинга возмещения расходов, связанных с восстановлением и/или ремонтом поврежденного имущества  инклюзивного коворкинга (оборудования, мебели, техники и т.д.) в случае его поломки или порчи по их вине.</w:t>
      </w:r>
    </w:p>
    <w:p w:rsidR="00C81F83" w:rsidRPr="00523558" w:rsidRDefault="00C81F83" w:rsidP="00C81F83">
      <w:pPr>
        <w:tabs>
          <w:tab w:val="left" w:pos="993"/>
        </w:tabs>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5.1.7. Отказать  в проведении мероприятия, если оно противоречит общепринятым морально-этическим нормам, а также мероприятий, не соответствующим  Уставу СКФУ, а также способным нанести ущерб репутации Университета.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5.2. В рамках своей деятельности в инклюзивном коворкинге сотрудники  РУМЦ несут ответственность за: </w:t>
      </w:r>
    </w:p>
    <w:p w:rsidR="00C81F83" w:rsidRPr="00523558" w:rsidRDefault="00C81F83" w:rsidP="00C81F83">
      <w:pPr>
        <w:tabs>
          <w:tab w:val="left" w:pos="1560"/>
        </w:tabs>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5.2.1.</w:t>
      </w:r>
      <w:r w:rsidRPr="00523558">
        <w:rPr>
          <w:rFonts w:ascii="Times New Roman" w:eastAsia="Calibri" w:hAnsi="Times New Roman" w:cs="Times New Roman"/>
          <w:sz w:val="28"/>
          <w:szCs w:val="28"/>
        </w:rPr>
        <w:tab/>
        <w:t>Обеспечение организации и проведение мероприятий в соответствии с целями деятельности;</w:t>
      </w:r>
    </w:p>
    <w:p w:rsidR="00C81F83" w:rsidRPr="00523558" w:rsidRDefault="00C81F83" w:rsidP="00C81F83">
      <w:pPr>
        <w:tabs>
          <w:tab w:val="left" w:pos="1560"/>
        </w:tabs>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5.2.2.</w:t>
      </w:r>
      <w:r w:rsidRPr="00523558">
        <w:rPr>
          <w:rFonts w:ascii="Times New Roman" w:eastAsia="Calibri" w:hAnsi="Times New Roman" w:cs="Times New Roman"/>
          <w:sz w:val="28"/>
          <w:szCs w:val="28"/>
        </w:rPr>
        <w:tab/>
        <w:t>Обеспечение</w:t>
      </w:r>
      <w:r w:rsidRPr="00523558">
        <w:rPr>
          <w:rFonts w:ascii="Times New Roman" w:eastAsia="Calibri" w:hAnsi="Times New Roman" w:cs="Times New Roman"/>
          <w:sz w:val="28"/>
          <w:szCs w:val="28"/>
        </w:rPr>
        <w:tab/>
        <w:t>режима конфиденциальности информации, содержащей персональные данные работников, обучающихся и третьих лиц, ставшей известной работникам (структурного подразделения) в связи с исполнением ими своих должностных обязанностей;</w:t>
      </w:r>
    </w:p>
    <w:p w:rsidR="00C81F83" w:rsidRPr="00523558" w:rsidRDefault="00C81F83" w:rsidP="00C81F83">
      <w:pPr>
        <w:tabs>
          <w:tab w:val="left" w:pos="1560"/>
        </w:tabs>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5.2.3. Сохранность имущества и оборудования инклюзивного коворкинга;</w:t>
      </w:r>
    </w:p>
    <w:p w:rsidR="00C81F83" w:rsidRPr="00523558" w:rsidRDefault="00C81F83" w:rsidP="00C81F83">
      <w:pPr>
        <w:tabs>
          <w:tab w:val="left" w:pos="1560"/>
        </w:tabs>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5.2.4. Соблюдение норм данного положения, а также других актов Университета.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5.3.Трудовые обязанности сотрудников РУМЦ, обеспечивающих деятельность  инклюзивного коворкинга, условия их труда определяются трудовыми договорами, заключаемыми с каждым работником, Правилами внутреннего распорядка Университета и иными локальными актами Университета, а также должностными инструкциями работников.</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5.4. Пользователи инклюзивного коворкинга имеют право:</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5.4.1.Посещать инклюзивный коворкинг и пользоваться его оборудованием согласно заранее забронированному времени.</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5.4.2.Получать консультации сотрудников РУМЦ по использованию оборудования и сервисов инклюзивного коворкинга.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5.4.3. Вносить предложения по совершенствованию и развитию деятельности инклюзивного коворкинга.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5.5. Пользователи инклюзивного коворкинга несут ответственность за: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5.5.1.</w:t>
      </w:r>
      <w:r w:rsidRPr="00523558">
        <w:rPr>
          <w:rFonts w:ascii="Calibri" w:eastAsia="Calibri" w:hAnsi="Calibri" w:cs="Times New Roman"/>
        </w:rPr>
        <w:t xml:space="preserve"> </w:t>
      </w:r>
      <w:r w:rsidRPr="00523558">
        <w:rPr>
          <w:rFonts w:ascii="Times New Roman" w:eastAsia="Calibri" w:hAnsi="Times New Roman" w:cs="Times New Roman"/>
          <w:sz w:val="28"/>
          <w:szCs w:val="28"/>
        </w:rPr>
        <w:t>Сохранность имущества и оборудования инклюзивного коворкинга;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5.5.2. Соблюдение чистоты и порядка в процессе работы, обеспечение режима тишины при индивидуальной работе.</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5.5. 2.Соблюдение требования правил внутреннего трудового распорядка и правил внутреннего распорядка для обучающихся, а также Устава Университета и других локальных актов.</w:t>
      </w:r>
    </w:p>
    <w:p w:rsidR="00C81F83" w:rsidRPr="00523558" w:rsidRDefault="00C81F83" w:rsidP="00C81F83">
      <w:pPr>
        <w:spacing w:after="0" w:line="240" w:lineRule="auto"/>
        <w:jc w:val="center"/>
        <w:rPr>
          <w:rFonts w:ascii="Times New Roman" w:eastAsia="Calibri" w:hAnsi="Times New Roman" w:cs="Times New Roman"/>
          <w:sz w:val="28"/>
          <w:szCs w:val="28"/>
        </w:rPr>
      </w:pPr>
    </w:p>
    <w:p w:rsidR="00C81F83" w:rsidRPr="00523558" w:rsidRDefault="00C81F83" w:rsidP="00C81F83">
      <w:pPr>
        <w:spacing w:after="0" w:line="240" w:lineRule="auto"/>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6. Заключительные положения.</w:t>
      </w:r>
    </w:p>
    <w:p w:rsidR="00C81F83" w:rsidRPr="00523558" w:rsidRDefault="00C81F83" w:rsidP="00C81F83">
      <w:pPr>
        <w:spacing w:after="0" w:line="240" w:lineRule="auto"/>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6.1. Настоящее Положение, а также вносимые изменения и дополнения утверждаются Приказом СКФУ.</w:t>
      </w:r>
    </w:p>
    <w:p w:rsidR="00C81F83" w:rsidRPr="00523558" w:rsidRDefault="00C81F83" w:rsidP="00C81F83">
      <w:pPr>
        <w:spacing w:after="0" w:line="240" w:lineRule="auto"/>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6.2. Настоящее положение вступает в силу  с даты Приказа.</w:t>
      </w:r>
    </w:p>
    <w:p w:rsidR="00C81F83" w:rsidRPr="00523558" w:rsidRDefault="00C81F83" w:rsidP="00C81F83">
      <w:pPr>
        <w:spacing w:line="240" w:lineRule="auto"/>
        <w:jc w:val="right"/>
        <w:rPr>
          <w:rFonts w:ascii="Times New Roman" w:eastAsia="Calibri" w:hAnsi="Times New Roman" w:cs="Times New Roman"/>
          <w:sz w:val="28"/>
          <w:szCs w:val="28"/>
        </w:rPr>
      </w:pPr>
      <w:r w:rsidRPr="00523558">
        <w:rPr>
          <w:rFonts w:ascii="Times New Roman" w:eastAsia="Calibri" w:hAnsi="Times New Roman" w:cs="Times New Roman"/>
          <w:i/>
          <w:sz w:val="28"/>
          <w:szCs w:val="28"/>
        </w:rPr>
        <w:lastRenderedPageBreak/>
        <w:t xml:space="preserve">Приложение </w:t>
      </w:r>
      <w:r>
        <w:rPr>
          <w:rFonts w:ascii="Times New Roman" w:eastAsia="Calibri" w:hAnsi="Times New Roman" w:cs="Times New Roman"/>
          <w:i/>
          <w:sz w:val="28"/>
          <w:szCs w:val="28"/>
        </w:rPr>
        <w:t>1</w:t>
      </w:r>
      <w:r w:rsidRPr="00523558">
        <w:rPr>
          <w:rFonts w:ascii="Times New Roman" w:eastAsia="Calibri" w:hAnsi="Times New Roman" w:cs="Times New Roman"/>
          <w:sz w:val="28"/>
          <w:szCs w:val="28"/>
        </w:rPr>
        <w:t>.</w:t>
      </w:r>
    </w:p>
    <w:p w:rsidR="00C81F83" w:rsidRPr="00523558" w:rsidRDefault="00C81F83" w:rsidP="00C81F83">
      <w:pPr>
        <w:spacing w:line="240" w:lineRule="auto"/>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 xml:space="preserve">ИНФРАСТРУКТУРНЫЙ ЛИСТ </w:t>
      </w:r>
      <w:r w:rsidRPr="00523558">
        <w:rPr>
          <w:rFonts w:ascii="Times New Roman" w:eastAsia="Calibri" w:hAnsi="Times New Roman" w:cs="Times New Roman"/>
          <w:b/>
          <w:sz w:val="28"/>
          <w:szCs w:val="28"/>
        </w:rPr>
        <w:br/>
        <w:t>Инклюзивный коворкинг профессиональных и образовательных инициатив</w:t>
      </w:r>
    </w:p>
    <w:p w:rsidR="00C81F83" w:rsidRPr="00523558" w:rsidRDefault="00C81F83" w:rsidP="00C81F83">
      <w:pPr>
        <w:spacing w:after="0"/>
        <w:ind w:firstLine="709"/>
        <w:jc w:val="both"/>
        <w:rPr>
          <w:rFonts w:ascii="Times New Roman" w:eastAsia="Calibri" w:hAnsi="Times New Roman" w:cs="Times New Roman"/>
          <w:b/>
          <w:sz w:val="28"/>
          <w:szCs w:val="28"/>
        </w:rPr>
      </w:pPr>
      <w:r w:rsidRPr="00523558">
        <w:rPr>
          <w:rFonts w:ascii="Times New Roman" w:eastAsia="Calibri" w:hAnsi="Times New Roman" w:cs="Times New Roman"/>
          <w:b/>
          <w:sz w:val="28"/>
          <w:szCs w:val="28"/>
        </w:rPr>
        <w:t>1. Требования к расположению</w:t>
      </w:r>
    </w:p>
    <w:p w:rsidR="00C81F83" w:rsidRPr="00523558" w:rsidRDefault="00C81F83" w:rsidP="00C81F83">
      <w:pPr>
        <w:spacing w:after="0"/>
        <w:ind w:firstLine="709"/>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1.1</w:t>
      </w:r>
      <w:r w:rsidRPr="00523558">
        <w:rPr>
          <w:rFonts w:ascii="Times New Roman" w:eastAsia="Calibri" w:hAnsi="Times New Roman" w:cs="Times New Roman"/>
          <w:sz w:val="28"/>
          <w:szCs w:val="28"/>
        </w:rPr>
        <w:t xml:space="preserve"> </w:t>
      </w:r>
      <w:r w:rsidRPr="00523558">
        <w:rPr>
          <w:rFonts w:ascii="Times New Roman" w:eastAsia="Calibri" w:hAnsi="Times New Roman" w:cs="Times New Roman"/>
          <w:b/>
          <w:sz w:val="28"/>
          <w:szCs w:val="28"/>
        </w:rPr>
        <w:t>Расположение</w:t>
      </w:r>
    </w:p>
    <w:p w:rsidR="00C81F83" w:rsidRPr="00523558" w:rsidRDefault="00C81F83" w:rsidP="00C81F83">
      <w:pPr>
        <w:spacing w:after="0"/>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Маршрут для доступа в ИК должен быть доступен для лиц, имеющих проблемы с перемещением.</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1.1.1</w:t>
      </w:r>
      <w:r w:rsidRPr="00523558">
        <w:rPr>
          <w:rFonts w:ascii="Times New Roman" w:eastAsia="Calibri" w:hAnsi="Times New Roman" w:cs="Times New Roman"/>
          <w:sz w:val="28"/>
          <w:szCs w:val="28"/>
        </w:rPr>
        <w:t xml:space="preserve"> </w:t>
      </w:r>
      <w:r w:rsidRPr="00523558">
        <w:rPr>
          <w:rFonts w:ascii="Times New Roman" w:eastAsia="Calibri" w:hAnsi="Times New Roman" w:cs="Times New Roman"/>
          <w:b/>
          <w:sz w:val="28"/>
          <w:szCs w:val="28"/>
        </w:rPr>
        <w:t>Входная группа должна быть оборудована:</w:t>
      </w:r>
      <w:r w:rsidRPr="00523558">
        <w:rPr>
          <w:rFonts w:ascii="Times New Roman" w:eastAsia="Calibri" w:hAnsi="Times New Roman" w:cs="Times New Roman"/>
          <w:sz w:val="28"/>
          <w:szCs w:val="28"/>
        </w:rPr>
        <w:t xml:space="preserve"> </w:t>
      </w:r>
    </w:p>
    <w:p w:rsidR="00C81F83" w:rsidRPr="00523558" w:rsidRDefault="00C81F83" w:rsidP="00C81F83">
      <w:pPr>
        <w:numPr>
          <w:ilvl w:val="0"/>
          <w:numId w:val="10"/>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пологий вход и/или пандус с перилами (угол не должен превышать 45 градусов); при невозможности их размещения – наличие внешнего подъемника-лифта с пультом управления</w:t>
      </w:r>
    </w:p>
    <w:p w:rsidR="00C81F83" w:rsidRPr="00523558" w:rsidRDefault="00C81F83" w:rsidP="00C81F83">
      <w:pPr>
        <w:numPr>
          <w:ilvl w:val="0"/>
          <w:numId w:val="10"/>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путь от тротуара до крыльца здания должен обозначаться тактильной бетонной плиткой. Рекомендованный цвет – желтый. Для информирования о начале лестницы/порога при их наличии;</w:t>
      </w:r>
    </w:p>
    <w:p w:rsidR="00C81F83" w:rsidRPr="00523558" w:rsidRDefault="00C81F83" w:rsidP="00C81F83">
      <w:pPr>
        <w:numPr>
          <w:ilvl w:val="0"/>
          <w:numId w:val="10"/>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тактильные направляющие (тактильные ленты и тактильная плитка – указание поворотов, перекрестов и пр., тактильные метки на перилах; при наличии ступеней – отметка первой и последней ступени тактильной противоскользящей лентой - на первую и последнюю ступень обязательно желтая, на остальные можно и черную; на лестницах могут присутствовать подступенки)</w:t>
      </w:r>
    </w:p>
    <w:p w:rsidR="00C81F83" w:rsidRPr="00523558" w:rsidRDefault="00C81F83" w:rsidP="00C81F83">
      <w:pPr>
        <w:numPr>
          <w:ilvl w:val="0"/>
          <w:numId w:val="10"/>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широкий  дверной проем (не менее 90 см), обозначенный по периметру (по контуру) желтой контрастной лентой. Если двери прозрачные, то на них дополнительно наклеивается круг желтого цвета (как на открывающиеся створки, так и на прозрачные перегородки)</w:t>
      </w:r>
    </w:p>
    <w:p w:rsidR="00C81F83" w:rsidRPr="00523558" w:rsidRDefault="00C81F83" w:rsidP="00C81F83">
      <w:pPr>
        <w:numPr>
          <w:ilvl w:val="0"/>
          <w:numId w:val="10"/>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рядом с входом в здание размешена мнемосхема, на которой нанесен план и основные функциональные зоны. Мнемосхема должна дополняться подсказками шрифтом Брайля</w:t>
      </w:r>
    </w:p>
    <w:p w:rsidR="00C81F83" w:rsidRPr="00523558" w:rsidRDefault="00C81F83" w:rsidP="00C81F83">
      <w:pPr>
        <w:numPr>
          <w:ilvl w:val="0"/>
          <w:numId w:val="10"/>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рядом с входом в здание должна быть установлена кнопка вызова помощника (в доступной для маломобильных лиц зоне)</w:t>
      </w:r>
    </w:p>
    <w:p w:rsidR="00C81F83" w:rsidRPr="00523558" w:rsidRDefault="00C81F83" w:rsidP="00C81F83">
      <w:pPr>
        <w:numPr>
          <w:ilvl w:val="0"/>
          <w:numId w:val="10"/>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также рекомендуется оснащать входную группу свето-звуковыми маяками и электронными информационными табло </w:t>
      </w:r>
    </w:p>
    <w:p w:rsidR="00C81F83" w:rsidRPr="00523558" w:rsidRDefault="00C81F83" w:rsidP="00C81F83">
      <w:pPr>
        <w:numPr>
          <w:ilvl w:val="0"/>
          <w:numId w:val="11"/>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если входная зона оборудована контрольно-пропускными установками (напр., турникетами), необходимо наличие широкого (не менее 90 см) дополнительного турникета-калитки (механического или моторизованного)</w:t>
      </w:r>
    </w:p>
    <w:p w:rsidR="00C81F83" w:rsidRPr="00523558" w:rsidRDefault="00C81F83" w:rsidP="00C81F83">
      <w:pPr>
        <w:numPr>
          <w:ilvl w:val="0"/>
          <w:numId w:val="11"/>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зона перемещения от двери до ИК также должна быть оснащена тактильными направляющими, сопровождаться тактильными информационными табличками и тактильными табличками-указателями (рек. желтого цвета)</w:t>
      </w:r>
    </w:p>
    <w:p w:rsidR="00C81F83" w:rsidRPr="00523558" w:rsidRDefault="00C81F83" w:rsidP="00C81F83">
      <w:pPr>
        <w:numPr>
          <w:ilvl w:val="0"/>
          <w:numId w:val="11"/>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рекомендуется располагать Инклюзивный коворкинг (ИК) на 1 этаже здания (учебного корпуса); при невозможности такого размещения </w:t>
      </w:r>
      <w:r w:rsidRPr="00523558">
        <w:rPr>
          <w:rFonts w:ascii="Times New Roman" w:eastAsia="Calibri" w:hAnsi="Times New Roman" w:cs="Times New Roman"/>
          <w:sz w:val="28"/>
          <w:szCs w:val="28"/>
        </w:rPr>
        <w:lastRenderedPageBreak/>
        <w:t>обязательно наличие альтернатив для перемещения по этажам МКН (наличие лифтов, лестничных подъемников, откидных и/или мобильных пандусов и пр.); также следует оснастить весть маршрут тактильными направляющими, табличками, мнемосхемами, маркированными перилами (поручнями) и пр.</w:t>
      </w:r>
    </w:p>
    <w:p w:rsidR="00C81F83" w:rsidRPr="00523558" w:rsidRDefault="00C81F83" w:rsidP="00C81F83">
      <w:pPr>
        <w:numPr>
          <w:ilvl w:val="0"/>
          <w:numId w:val="11"/>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в свободном доступе относительно ИК должен располагаться оснащенный санузел (туалет для инвалидов) – рекомендуется располагать на одном этаже с ИК, при отсутствии такой возможности обеспечить максимальную доступность перемещения к нему (система навигации; тактильные направляющие и тактильные таблички-указатели; адаптация перемещения по ступенькам (при наличии) – тактильные элементы и откидные/мобильные пандусы, маркированные перила / стпенькоходы/лестничные подъемники и/или лифты и пр.)</w:t>
      </w:r>
    </w:p>
    <w:p w:rsidR="00C81F83" w:rsidRPr="00523558" w:rsidRDefault="00C81F83" w:rsidP="00C81F83">
      <w:pPr>
        <w:spacing w:after="0" w:line="240" w:lineRule="auto"/>
        <w:ind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1.1.2</w:t>
      </w:r>
      <w:r w:rsidRPr="00523558">
        <w:rPr>
          <w:rFonts w:ascii="Times New Roman" w:eastAsia="Calibri" w:hAnsi="Times New Roman" w:cs="Times New Roman"/>
          <w:sz w:val="28"/>
          <w:szCs w:val="28"/>
        </w:rPr>
        <w:t xml:space="preserve"> </w:t>
      </w:r>
      <w:r w:rsidRPr="00523558">
        <w:rPr>
          <w:rFonts w:ascii="Times New Roman" w:eastAsia="Calibri" w:hAnsi="Times New Roman" w:cs="Times New Roman"/>
          <w:b/>
          <w:sz w:val="28"/>
          <w:szCs w:val="28"/>
        </w:rPr>
        <w:t>Входная группа ИК</w:t>
      </w:r>
      <w:r w:rsidRPr="00523558">
        <w:rPr>
          <w:rFonts w:ascii="Times New Roman" w:eastAsia="Calibri" w:hAnsi="Times New Roman" w:cs="Times New Roman"/>
          <w:sz w:val="28"/>
          <w:szCs w:val="28"/>
        </w:rPr>
        <w:t xml:space="preserve"> – пологий вход (без порогов); широкий дверной проем (не менее 90 см); тактильные обозначения (информационная тактильная табличка, схема помещения; дверной проем оклеен по контуру желтой контрастной лентой (если двери прозрачные, то на них дополнительно наклеивается круг желтого цвета; доступное расположение дверной ручки))</w:t>
      </w:r>
    </w:p>
    <w:p w:rsidR="00C81F83" w:rsidRPr="00523558" w:rsidRDefault="00C81F83" w:rsidP="00C81F83">
      <w:pPr>
        <w:spacing w:after="0" w:line="240" w:lineRule="auto"/>
        <w:ind w:firstLine="709"/>
        <w:jc w:val="both"/>
        <w:rPr>
          <w:rFonts w:ascii="Times New Roman" w:eastAsia="Calibri" w:hAnsi="Times New Roman" w:cs="Times New Roman"/>
          <w:b/>
          <w:sz w:val="28"/>
          <w:szCs w:val="28"/>
        </w:rPr>
      </w:pPr>
      <w:r w:rsidRPr="00523558">
        <w:rPr>
          <w:rFonts w:ascii="Times New Roman" w:eastAsia="Calibri" w:hAnsi="Times New Roman" w:cs="Times New Roman"/>
          <w:b/>
          <w:sz w:val="28"/>
          <w:szCs w:val="28"/>
        </w:rPr>
        <w:t>2. Требования к помещению и оснащению ИК</w:t>
      </w:r>
    </w:p>
    <w:p w:rsidR="00C81F83" w:rsidRPr="00523558" w:rsidRDefault="00C81F83" w:rsidP="00C81F83">
      <w:pPr>
        <w:numPr>
          <w:ilvl w:val="0"/>
          <w:numId w:val="12"/>
        </w:numPr>
        <w:spacing w:after="0" w:line="240" w:lineRule="auto"/>
        <w:ind w:left="0" w:firstLine="709"/>
        <w:contextualSpacing/>
        <w:jc w:val="both"/>
        <w:rPr>
          <w:rFonts w:ascii="Times New Roman" w:eastAsia="Calibri" w:hAnsi="Times New Roman" w:cs="Times New Roman"/>
          <w:sz w:val="20"/>
          <w:szCs w:val="20"/>
        </w:rPr>
      </w:pPr>
      <w:r w:rsidRPr="00523558">
        <w:rPr>
          <w:rFonts w:ascii="Times New Roman" w:eastAsia="Calibri" w:hAnsi="Times New Roman" w:cs="Times New Roman"/>
          <w:sz w:val="28"/>
          <w:szCs w:val="28"/>
        </w:rPr>
        <w:t xml:space="preserve">помещение должно быть не менее 100 кв.м., хорошо вентилируемым (с возможностью проветривания) и освещенным (наличие естественного и искусственного освещения; при необходимости можно дополнять точечным освещением) </w:t>
      </w:r>
      <w:r w:rsidRPr="00523558">
        <w:rPr>
          <w:rFonts w:ascii="Times New Roman" w:eastAsia="Calibri" w:hAnsi="Times New Roman" w:cs="Times New Roman"/>
          <w:sz w:val="20"/>
          <w:szCs w:val="20"/>
        </w:rPr>
        <w:t>(</w:t>
      </w:r>
      <w:r w:rsidRPr="00523558">
        <w:rPr>
          <w:rFonts w:ascii="Times New Roman" w:eastAsia="Calibri" w:hAnsi="Times New Roman" w:cs="Times New Roman"/>
          <w:i/>
          <w:sz w:val="20"/>
          <w:szCs w:val="20"/>
        </w:rPr>
        <w:t>прим., в соотв. с ГОСТ, СП, СанПин</w:t>
      </w:r>
      <w:r w:rsidRPr="00523558">
        <w:rPr>
          <w:rFonts w:ascii="Times New Roman" w:eastAsia="Calibri" w:hAnsi="Times New Roman" w:cs="Times New Roman"/>
          <w:sz w:val="20"/>
          <w:szCs w:val="20"/>
        </w:rPr>
        <w:t>)</w:t>
      </w:r>
    </w:p>
    <w:p w:rsidR="00C81F83" w:rsidRPr="00523558" w:rsidRDefault="00C81F83" w:rsidP="00C81F83">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помещение должно быть оснащено тактильной разметкой, тактильными табличками (информационными и табличками-указателями) при необходимости (напр., для обозначения рабочих зон для различных нозологических групп, локаций помещения и пр.)</w:t>
      </w:r>
    </w:p>
    <w:p w:rsidR="00C81F83" w:rsidRPr="00523558" w:rsidRDefault="00C81F83" w:rsidP="00C81F83">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помещение должно быть оснащено индукционной системой (по периметру, с учетом квадратуры)</w:t>
      </w:r>
    </w:p>
    <w:p w:rsidR="00C81F83" w:rsidRPr="00523558" w:rsidRDefault="00C81F83" w:rsidP="00C81F83">
      <w:pPr>
        <w:spacing w:after="0" w:line="240" w:lineRule="auto"/>
        <w:ind w:firstLine="709"/>
        <w:jc w:val="both"/>
        <w:rPr>
          <w:rFonts w:ascii="Times New Roman" w:eastAsia="Calibri" w:hAnsi="Times New Roman" w:cs="Times New Roman"/>
          <w:b/>
          <w:sz w:val="28"/>
          <w:szCs w:val="28"/>
        </w:rPr>
      </w:pPr>
      <w:r w:rsidRPr="00523558">
        <w:rPr>
          <w:rFonts w:ascii="Times New Roman" w:eastAsia="Calibri" w:hAnsi="Times New Roman" w:cs="Times New Roman"/>
          <w:b/>
          <w:sz w:val="28"/>
          <w:szCs w:val="28"/>
        </w:rPr>
        <w:t>2.1 Требования к меблировке ИК</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ИК должен быть рассчитан на проведение коллективных мероприятий (50-70 чел.), на работу малыми группами (10-20 чел.), на индивидуальную работу (мин. 10 мобильных раб.мест).</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Рекомендуется оснащение каркасной регулируемой мебелью, макс. – ортопедического характера.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Рекомендуется оснащение каркасной модульной мебелью  для удобства в перемещении (напр., на колесиках) и расширения вариаций форматов проводимой работы.</w:t>
      </w:r>
    </w:p>
    <w:p w:rsidR="00C81F83" w:rsidRPr="00523558" w:rsidRDefault="00C81F83" w:rsidP="00C81F83">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для коллективной работы (50-70 чел.) должна быть возможность организации рабочих мест – мин. использовать стулья с пюпитрами, расставленные с соблюдением комфортного расстояния для рассадки и работы; возможно использование каркасных модульных столов (при необходимости);</w:t>
      </w:r>
    </w:p>
    <w:p w:rsidR="00C81F83" w:rsidRPr="00523558" w:rsidRDefault="00C81F83" w:rsidP="00C81F83">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lastRenderedPageBreak/>
        <w:t>для работы в малых группах (10-20 чел.) и индивидуальной работы возможно использование стульев с пюпитрами, также каркасных модульных столов.</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Возможно наличие «зон отдыха», оснащенных мягкой модульной мебелью.</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2.2</w:t>
      </w:r>
      <w:r w:rsidRPr="00523558">
        <w:rPr>
          <w:rFonts w:ascii="Times New Roman" w:eastAsia="Calibri" w:hAnsi="Times New Roman" w:cs="Times New Roman"/>
          <w:sz w:val="28"/>
          <w:szCs w:val="28"/>
        </w:rPr>
        <w:t xml:space="preserve"> </w:t>
      </w:r>
      <w:r w:rsidRPr="00523558">
        <w:rPr>
          <w:rFonts w:ascii="Times New Roman" w:eastAsia="Calibri" w:hAnsi="Times New Roman" w:cs="Times New Roman"/>
          <w:b/>
          <w:sz w:val="28"/>
          <w:szCs w:val="28"/>
        </w:rPr>
        <w:t>Оснащение оборудованием ИК</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2.2.1</w:t>
      </w:r>
      <w:r w:rsidRPr="00523558">
        <w:rPr>
          <w:rFonts w:ascii="Times New Roman" w:eastAsia="Calibri" w:hAnsi="Times New Roman" w:cs="Times New Roman"/>
          <w:sz w:val="28"/>
          <w:szCs w:val="28"/>
        </w:rPr>
        <w:t xml:space="preserve"> Техническое оснащение (компьютерная и оргтехника, специальное оборудование и ПО, комплектующие и пр.). Техническое оснащение должно отвечать основным запросам организации и проведения коллективных мероприятий (в т.ч. для использования ДОТ) и индивидуальной работы, в т.ч. для лиц с ОВЗ и инвалидностью (т.е. включать специальное технические и программные средства)</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2.2.2</w:t>
      </w:r>
      <w:r w:rsidRPr="00523558">
        <w:rPr>
          <w:rFonts w:ascii="Times New Roman" w:eastAsia="Calibri" w:hAnsi="Times New Roman" w:cs="Times New Roman"/>
          <w:sz w:val="28"/>
          <w:szCs w:val="28"/>
        </w:rPr>
        <w:t xml:space="preserve"> Обязательно обеспечение доступа к сети интернет, рекомендуемо дополнительно также использование беспроводного доступа посредством wi-fi.</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2.2.3</w:t>
      </w:r>
      <w:r w:rsidRPr="00523558">
        <w:rPr>
          <w:rFonts w:ascii="Times New Roman" w:eastAsia="Calibri" w:hAnsi="Times New Roman" w:cs="Times New Roman"/>
          <w:sz w:val="28"/>
          <w:szCs w:val="28"/>
        </w:rPr>
        <w:t xml:space="preserve"> Наличие компьютерной и оргтехники для коллективной работы (мин. набор):</w:t>
      </w:r>
    </w:p>
    <w:p w:rsidR="00C81F83" w:rsidRPr="00523558" w:rsidRDefault="00C81F83" w:rsidP="00C81F83">
      <w:pPr>
        <w:numPr>
          <w:ilvl w:val="0"/>
          <w:numId w:val="14"/>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рекомендуется установка рабочей станции, контролирующей работу микрофонов, камер, демонстрации презентаций (проектор/доска), подключенной к сети интернет (стационарно и средствами </w:t>
      </w:r>
      <w:r w:rsidRPr="00523558">
        <w:rPr>
          <w:rFonts w:ascii="Times New Roman" w:eastAsia="Calibri" w:hAnsi="Times New Roman" w:cs="Times New Roman"/>
          <w:sz w:val="28"/>
          <w:szCs w:val="28"/>
          <w:lang w:val="en-US"/>
        </w:rPr>
        <w:t>wi</w:t>
      </w:r>
      <w:r w:rsidRPr="00523558">
        <w:rPr>
          <w:rFonts w:ascii="Times New Roman" w:eastAsia="Calibri" w:hAnsi="Times New Roman" w:cs="Times New Roman"/>
          <w:sz w:val="28"/>
          <w:szCs w:val="28"/>
        </w:rPr>
        <w:t>-</w:t>
      </w:r>
      <w:r w:rsidRPr="00523558">
        <w:rPr>
          <w:rFonts w:ascii="Times New Roman" w:eastAsia="Calibri" w:hAnsi="Times New Roman" w:cs="Times New Roman"/>
          <w:sz w:val="28"/>
          <w:szCs w:val="28"/>
          <w:lang w:val="en-US"/>
        </w:rPr>
        <w:t>fi</w:t>
      </w:r>
      <w:r w:rsidRPr="00523558">
        <w:rPr>
          <w:rFonts w:ascii="Times New Roman" w:eastAsia="Calibri" w:hAnsi="Times New Roman" w:cs="Times New Roman"/>
          <w:sz w:val="28"/>
          <w:szCs w:val="28"/>
        </w:rPr>
        <w:t xml:space="preserve">), способной реализовывать онлайн-трансляции) </w:t>
      </w:r>
      <w:r w:rsidRPr="00523558">
        <w:rPr>
          <w:rFonts w:ascii="Times New Roman" w:eastAsia="Calibri" w:hAnsi="Times New Roman" w:cs="Times New Roman"/>
          <w:i/>
          <w:sz w:val="20"/>
          <w:szCs w:val="20"/>
        </w:rPr>
        <w:t>(*рабочую станцию рационально приобретать в предлагаемой продавцами комплектации, при самостоятельном комплектовании возможны коннект-проблемы)</w:t>
      </w:r>
    </w:p>
    <w:p w:rsidR="00C81F83" w:rsidRPr="00523558" w:rsidRDefault="00C81F83" w:rsidP="00C81F83">
      <w:pPr>
        <w:numPr>
          <w:ilvl w:val="0"/>
          <w:numId w:val="14"/>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проектор и доска для проектирования (возможен вариант магнитно-маркерной или интерактивной доской), контролируемые рабочей станцией</w:t>
      </w:r>
    </w:p>
    <w:p w:rsidR="00C81F83" w:rsidRPr="00523558" w:rsidRDefault="00C81F83" w:rsidP="00C81F83">
      <w:pPr>
        <w:numPr>
          <w:ilvl w:val="0"/>
          <w:numId w:val="14"/>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видеокамера (с возможностью видеотрансляции онлайн, микрофоном и динамиками), контролируемая рабочей станцией (мин. 1)</w:t>
      </w:r>
    </w:p>
    <w:p w:rsidR="00C81F83" w:rsidRPr="00523558" w:rsidRDefault="00C81F83" w:rsidP="00C81F83">
      <w:pPr>
        <w:numPr>
          <w:ilvl w:val="0"/>
          <w:numId w:val="14"/>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беспроводные микрофоны, контролируемые рабочей станцией (мин. 2 шт.)</w:t>
      </w:r>
    </w:p>
    <w:p w:rsidR="00C81F83" w:rsidRPr="00523558" w:rsidRDefault="00C81F83" w:rsidP="00C81F83">
      <w:pPr>
        <w:numPr>
          <w:ilvl w:val="0"/>
          <w:numId w:val="14"/>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колонки (мин. 1 шт.) – громкость колонки должна соответствовать квадратуре и степени зашумленности помещения при проведении мероприятий с максимальным количеством участников (50-70 чел.), при необходимости возможно оснащение 2-4 колонками, колонки должны быть контролируемы рабочей станцией</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 xml:space="preserve">2.2.4 </w:t>
      </w:r>
      <w:r w:rsidRPr="00523558">
        <w:rPr>
          <w:rFonts w:ascii="Times New Roman" w:eastAsia="Calibri" w:hAnsi="Times New Roman" w:cs="Times New Roman"/>
          <w:sz w:val="28"/>
          <w:szCs w:val="28"/>
        </w:rPr>
        <w:t xml:space="preserve">Наличие специальных программных и технических средств для лиц с ОВЗ и инвалидностью, необходимых для организации коллективной работы </w:t>
      </w:r>
      <w:r w:rsidRPr="00523558">
        <w:rPr>
          <w:rFonts w:ascii="Times New Roman" w:eastAsia="Calibri" w:hAnsi="Times New Roman" w:cs="Times New Roman"/>
          <w:i/>
          <w:sz w:val="20"/>
          <w:szCs w:val="20"/>
        </w:rPr>
        <w:t>(*прим., согласно принципу рационального использования, при необходимости и возможности можно применять ПО и оборудование Центров коллективного пользования специальными техническими средствами обучения (ЦКП РУМЦ)):</w:t>
      </w:r>
    </w:p>
    <w:p w:rsidR="00C81F83" w:rsidRPr="00523558" w:rsidRDefault="00C81F83" w:rsidP="00C81F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наличие индукционной петли или индукционной системы (стационарно)</w:t>
      </w:r>
    </w:p>
    <w:p w:rsidR="00C81F83" w:rsidRPr="00523558" w:rsidRDefault="00C81F83" w:rsidP="00C81F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наличие специального мобильного оборудования: звукоусиливающая аппаратура (напр., радиоклассы по типу «Сонет»); документ-камеры; устройства и программы-конвертеры (напр., трансляция </w:t>
      </w:r>
      <w:r w:rsidRPr="00523558">
        <w:rPr>
          <w:rFonts w:ascii="Times New Roman" w:eastAsia="Calibri" w:hAnsi="Times New Roman" w:cs="Times New Roman"/>
          <w:sz w:val="28"/>
          <w:szCs w:val="28"/>
        </w:rPr>
        <w:lastRenderedPageBreak/>
        <w:t>конвертированной в текст устной речи на доске, по типу «Цезарь-Р»); видеоувеличители портативные (по типу «Визор»); читающие машины/устройства портативные с наушниками и пр.</w:t>
      </w:r>
    </w:p>
    <w:p w:rsidR="00C81F83" w:rsidRPr="00523558" w:rsidRDefault="00C81F83" w:rsidP="00C81F83">
      <w:pPr>
        <w:numPr>
          <w:ilvl w:val="0"/>
          <w:numId w:val="15"/>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для изготовления наглядных и/или презентационных материалов могут быть использованы также специальные устройства ввода и вывода информации, специальные программы-конвертеры (при необходимости): дисплей или строка Брайля, принтер Брайля, нагреватель (для создания объемных изображений), программы-конвертеры (ретрансляторы) устной речи в текст и наоборот, текста в шрифт Брайля и наоборот и пр.; также адаптированные клавиатуры, джойстики и пр.</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2.2.5</w:t>
      </w:r>
      <w:r w:rsidRPr="00523558">
        <w:rPr>
          <w:rFonts w:ascii="Times New Roman" w:eastAsia="Calibri" w:hAnsi="Times New Roman" w:cs="Times New Roman"/>
          <w:sz w:val="28"/>
          <w:szCs w:val="28"/>
        </w:rPr>
        <w:t xml:space="preserve"> Наличие компьютерной и оргтехники для индивидуальной работы (мин. набор)</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Наличие мобильных рабочих мест (мин. 10), включающих:</w:t>
      </w:r>
    </w:p>
    <w:p w:rsidR="00C81F83" w:rsidRPr="00523558" w:rsidRDefault="00C81F83" w:rsidP="00C81F83">
      <w:pPr>
        <w:numPr>
          <w:ilvl w:val="0"/>
          <w:numId w:val="14"/>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ноутбук с возможностью подключения к интернету (стационарная сеть и сеть </w:t>
      </w:r>
      <w:r w:rsidRPr="00523558">
        <w:rPr>
          <w:rFonts w:ascii="Times New Roman" w:eastAsia="Calibri" w:hAnsi="Times New Roman" w:cs="Times New Roman"/>
          <w:sz w:val="28"/>
          <w:szCs w:val="28"/>
          <w:lang w:val="en-US"/>
        </w:rPr>
        <w:t>wi</w:t>
      </w:r>
      <w:r w:rsidRPr="00523558">
        <w:rPr>
          <w:rFonts w:ascii="Times New Roman" w:eastAsia="Calibri" w:hAnsi="Times New Roman" w:cs="Times New Roman"/>
          <w:sz w:val="28"/>
          <w:szCs w:val="28"/>
        </w:rPr>
        <w:t>-</w:t>
      </w:r>
      <w:r w:rsidRPr="00523558">
        <w:rPr>
          <w:rFonts w:ascii="Times New Roman" w:eastAsia="Calibri" w:hAnsi="Times New Roman" w:cs="Times New Roman"/>
          <w:sz w:val="28"/>
          <w:szCs w:val="28"/>
          <w:lang w:val="en-US"/>
        </w:rPr>
        <w:t>fi</w:t>
      </w:r>
      <w:r w:rsidRPr="00523558">
        <w:rPr>
          <w:rFonts w:ascii="Times New Roman" w:eastAsia="Calibri" w:hAnsi="Times New Roman" w:cs="Times New Roman"/>
          <w:sz w:val="28"/>
          <w:szCs w:val="28"/>
        </w:rPr>
        <w:t>), оснащенный встроенными камерой, микрофоном, динамиками</w:t>
      </w:r>
    </w:p>
    <w:p w:rsidR="00C81F83" w:rsidRPr="00523558" w:rsidRDefault="00C81F83" w:rsidP="00C81F83">
      <w:pPr>
        <w:numPr>
          <w:ilvl w:val="0"/>
          <w:numId w:val="14"/>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наличие индивидуальной гарнитуры (наушники, микрофон)</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b/>
          <w:sz w:val="28"/>
          <w:szCs w:val="28"/>
        </w:rPr>
        <w:t>2.2.6</w:t>
      </w:r>
      <w:r w:rsidRPr="00523558">
        <w:rPr>
          <w:rFonts w:ascii="Times New Roman" w:eastAsia="Calibri" w:hAnsi="Times New Roman" w:cs="Times New Roman"/>
          <w:sz w:val="28"/>
          <w:szCs w:val="28"/>
        </w:rPr>
        <w:t xml:space="preserve"> Наличие специальных программных и технических средств для лиц с ОВЗ и инвалидностью, необходимых для организации индивидуальной работы </w:t>
      </w:r>
      <w:r w:rsidRPr="00523558">
        <w:rPr>
          <w:rFonts w:ascii="Times New Roman" w:eastAsia="Calibri" w:hAnsi="Times New Roman" w:cs="Times New Roman"/>
          <w:i/>
          <w:sz w:val="20"/>
          <w:szCs w:val="20"/>
        </w:rPr>
        <w:t>(*прим., согласно принципу рационального использования, при необходимости и возможности можно применять ПО и оборудование Центров коллективного пользования специальными техническими средствами обучения (ЦКП РУМЦ))</w:t>
      </w:r>
      <w:r w:rsidRPr="00523558">
        <w:rPr>
          <w:rFonts w:ascii="Times New Roman" w:eastAsia="Calibri" w:hAnsi="Times New Roman" w:cs="Times New Roman"/>
          <w:sz w:val="28"/>
          <w:szCs w:val="28"/>
        </w:rPr>
        <w:t>:</w:t>
      </w:r>
    </w:p>
    <w:p w:rsidR="00C81F83" w:rsidRPr="00523558" w:rsidRDefault="00C81F83" w:rsidP="00C81F83">
      <w:pPr>
        <w:numPr>
          <w:ilvl w:val="0"/>
          <w:numId w:val="16"/>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ноутбуки должны быть оснащены специальными программами-конвертерами (ретрансляторами) и программами экранного доступа (по типу «Цезарь-Р», </w:t>
      </w:r>
      <w:r w:rsidRPr="00523558">
        <w:rPr>
          <w:rFonts w:ascii="Times New Roman" w:eastAsia="Calibri" w:hAnsi="Times New Roman" w:cs="Times New Roman"/>
          <w:sz w:val="28"/>
          <w:szCs w:val="28"/>
          <w:lang w:val="en-US"/>
        </w:rPr>
        <w:t>JFW</w:t>
      </w:r>
      <w:r w:rsidRPr="00523558">
        <w:rPr>
          <w:rFonts w:ascii="Times New Roman" w:eastAsia="Calibri" w:hAnsi="Times New Roman" w:cs="Times New Roman"/>
          <w:sz w:val="28"/>
          <w:szCs w:val="28"/>
        </w:rPr>
        <w:t xml:space="preserve">,  </w:t>
      </w:r>
      <w:r w:rsidRPr="00523558">
        <w:rPr>
          <w:rFonts w:ascii="Times New Roman" w:eastAsia="Calibri" w:hAnsi="Times New Roman" w:cs="Times New Roman"/>
          <w:sz w:val="28"/>
          <w:szCs w:val="28"/>
          <w:lang w:val="en-US"/>
        </w:rPr>
        <w:t>NVDA</w:t>
      </w:r>
      <w:r w:rsidRPr="00523558">
        <w:rPr>
          <w:rFonts w:ascii="Times New Roman" w:eastAsia="Calibri" w:hAnsi="Times New Roman" w:cs="Times New Roman"/>
          <w:sz w:val="28"/>
          <w:szCs w:val="28"/>
        </w:rPr>
        <w:t xml:space="preserve">, </w:t>
      </w:r>
      <w:r w:rsidRPr="00523558">
        <w:rPr>
          <w:rFonts w:ascii="Times New Roman" w:eastAsia="Calibri" w:hAnsi="Times New Roman" w:cs="Times New Roman"/>
          <w:sz w:val="28"/>
          <w:szCs w:val="28"/>
          <w:lang w:val="en-US"/>
        </w:rPr>
        <w:t>DBT</w:t>
      </w:r>
      <w:r w:rsidRPr="00523558">
        <w:rPr>
          <w:rFonts w:ascii="Times New Roman" w:eastAsia="Calibri" w:hAnsi="Times New Roman" w:cs="Times New Roman"/>
          <w:sz w:val="28"/>
          <w:szCs w:val="28"/>
        </w:rPr>
        <w:t>, и пр.)</w:t>
      </w:r>
    </w:p>
    <w:p w:rsidR="00C81F83" w:rsidRPr="00523558" w:rsidRDefault="00C81F83" w:rsidP="00C81F83">
      <w:pPr>
        <w:numPr>
          <w:ilvl w:val="0"/>
          <w:numId w:val="16"/>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наличие специального переносного оборудования: адаптированные устройства ввода информации (дисплей/строка Брайля, адаптированные клавиатуры, джойстики); портативные информационные индукционные системы по типу «Исток» </w:t>
      </w:r>
      <w:r w:rsidRPr="00523558">
        <w:rPr>
          <w:rFonts w:ascii="Times New Roman" w:eastAsia="Calibri" w:hAnsi="Times New Roman" w:cs="Times New Roman"/>
          <w:sz w:val="20"/>
          <w:szCs w:val="20"/>
        </w:rPr>
        <w:t>(</w:t>
      </w:r>
      <w:r w:rsidRPr="00523558">
        <w:rPr>
          <w:rFonts w:ascii="Times New Roman" w:eastAsia="Calibri" w:hAnsi="Times New Roman" w:cs="Times New Roman"/>
          <w:i/>
          <w:sz w:val="20"/>
          <w:szCs w:val="20"/>
        </w:rPr>
        <w:t>*при отсутствии стационарной индукционной системы</w:t>
      </w:r>
      <w:r w:rsidRPr="00523558">
        <w:rPr>
          <w:rFonts w:ascii="Times New Roman" w:eastAsia="Calibri" w:hAnsi="Times New Roman" w:cs="Times New Roman"/>
          <w:sz w:val="28"/>
          <w:szCs w:val="28"/>
        </w:rPr>
        <w:t>); видеоувеличители портативные (по типу «Визор»); портативные устройства для чтения и увеличения с наушниками (по типу «</w:t>
      </w:r>
      <w:r w:rsidRPr="00523558">
        <w:rPr>
          <w:rFonts w:ascii="Times New Roman" w:eastAsia="Calibri" w:hAnsi="Times New Roman" w:cs="Times New Roman"/>
          <w:sz w:val="28"/>
          <w:szCs w:val="28"/>
          <w:lang w:val="en-US"/>
        </w:rPr>
        <w:t>Eye</w:t>
      </w:r>
      <w:r w:rsidRPr="00523558">
        <w:rPr>
          <w:rFonts w:ascii="Times New Roman" w:eastAsia="Calibri" w:hAnsi="Times New Roman" w:cs="Times New Roman"/>
          <w:sz w:val="28"/>
          <w:szCs w:val="28"/>
        </w:rPr>
        <w:t>-</w:t>
      </w:r>
      <w:r w:rsidRPr="00523558">
        <w:rPr>
          <w:rFonts w:ascii="Times New Roman" w:eastAsia="Calibri" w:hAnsi="Times New Roman" w:cs="Times New Roman"/>
          <w:sz w:val="28"/>
          <w:szCs w:val="28"/>
          <w:lang w:val="en-US"/>
        </w:rPr>
        <w:t>Pal</w:t>
      </w:r>
      <w:r w:rsidRPr="00523558">
        <w:rPr>
          <w:rFonts w:ascii="Times New Roman" w:eastAsia="Calibri" w:hAnsi="Times New Roman" w:cs="Times New Roman"/>
          <w:sz w:val="28"/>
          <w:szCs w:val="28"/>
        </w:rPr>
        <w:t xml:space="preserve"> </w:t>
      </w:r>
      <w:r w:rsidRPr="00523558">
        <w:rPr>
          <w:rFonts w:ascii="Times New Roman" w:eastAsia="Calibri" w:hAnsi="Times New Roman" w:cs="Times New Roman"/>
          <w:sz w:val="28"/>
          <w:szCs w:val="28"/>
          <w:lang w:val="en-US"/>
        </w:rPr>
        <w:t>Ace</w:t>
      </w:r>
      <w:r w:rsidRPr="00523558">
        <w:rPr>
          <w:rFonts w:ascii="Times New Roman" w:eastAsia="Calibri" w:hAnsi="Times New Roman" w:cs="Times New Roman"/>
          <w:sz w:val="28"/>
          <w:szCs w:val="28"/>
        </w:rPr>
        <w:t>»)</w:t>
      </w:r>
    </w:p>
    <w:p w:rsidR="00C81F83" w:rsidRPr="00523558" w:rsidRDefault="00C81F83" w:rsidP="00C81F83">
      <w:pPr>
        <w:numPr>
          <w:ilvl w:val="0"/>
          <w:numId w:val="16"/>
        </w:numPr>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для изготовления наглядных и/или презентационных материалов могут быть использованы также специальные устройства вывода информации (принтер Брайля, нагреватель для печати объемных изображений и пр.). </w:t>
      </w:r>
      <w:r w:rsidRPr="00523558">
        <w:rPr>
          <w:rFonts w:ascii="Times New Roman" w:eastAsia="Calibri" w:hAnsi="Times New Roman" w:cs="Times New Roman"/>
          <w:i/>
          <w:sz w:val="20"/>
          <w:szCs w:val="20"/>
        </w:rPr>
        <w:t>*Данные устройства не обязательны для размещения в ИК в том случае, если такое оборудование есть в перечне ЦКП РУМЦ, который находится в близком (удобном и доступном) расположении относительно ИК (напр., на одном этаже)</w:t>
      </w:r>
      <w:r w:rsidRPr="00523558">
        <w:rPr>
          <w:rFonts w:ascii="Times New Roman" w:eastAsia="Calibri" w:hAnsi="Times New Roman" w:cs="Times New Roman"/>
          <w:sz w:val="28"/>
          <w:szCs w:val="28"/>
        </w:rPr>
        <w:t>.</w:t>
      </w:r>
    </w:p>
    <w:p w:rsidR="00C81F83" w:rsidRPr="00523558" w:rsidRDefault="00C81F83" w:rsidP="00C81F83">
      <w:pPr>
        <w:spacing w:after="0" w:line="240" w:lineRule="auto"/>
        <w:ind w:firstLine="709"/>
        <w:jc w:val="both"/>
        <w:rPr>
          <w:rFonts w:ascii="Calibri" w:eastAsia="Calibri" w:hAnsi="Calibri" w:cs="Times New Roman"/>
        </w:rPr>
      </w:pPr>
    </w:p>
    <w:p w:rsidR="00C81F83" w:rsidRPr="00523558" w:rsidRDefault="00C81F83" w:rsidP="00C81F83">
      <w:pPr>
        <w:spacing w:after="0" w:line="240" w:lineRule="auto"/>
        <w:ind w:firstLine="709"/>
        <w:jc w:val="both"/>
        <w:rPr>
          <w:rFonts w:ascii="Calibri" w:eastAsia="Calibri" w:hAnsi="Calibri" w:cs="Times New Roman"/>
        </w:rPr>
      </w:pPr>
    </w:p>
    <w:p w:rsidR="00C81F83" w:rsidRPr="00523558" w:rsidRDefault="00C81F83" w:rsidP="00C81F83">
      <w:pPr>
        <w:spacing w:after="0" w:line="240" w:lineRule="auto"/>
        <w:ind w:firstLine="709"/>
        <w:jc w:val="both"/>
        <w:rPr>
          <w:rFonts w:ascii="Calibri" w:eastAsia="Calibri" w:hAnsi="Calibri" w:cs="Times New Roman"/>
        </w:rPr>
      </w:pPr>
    </w:p>
    <w:p w:rsidR="00C81F83" w:rsidRPr="00523558" w:rsidRDefault="00C81F83" w:rsidP="00C81F83">
      <w:pPr>
        <w:spacing w:after="0" w:line="240" w:lineRule="auto"/>
        <w:ind w:firstLine="709"/>
        <w:contextualSpacing/>
        <w:rPr>
          <w:rFonts w:ascii="Calibri" w:eastAsia="Calibri" w:hAnsi="Calibri" w:cs="Times New Roman"/>
        </w:rPr>
      </w:pPr>
    </w:p>
    <w:p w:rsidR="00C81F83" w:rsidRPr="00523558" w:rsidRDefault="00C81F83" w:rsidP="00C81F83">
      <w:pPr>
        <w:spacing w:after="0" w:line="240" w:lineRule="auto"/>
        <w:ind w:firstLine="709"/>
        <w:contextualSpacing/>
        <w:rPr>
          <w:rFonts w:ascii="Calibri" w:eastAsia="Calibri" w:hAnsi="Calibri" w:cs="Times New Roman"/>
        </w:rPr>
      </w:pPr>
    </w:p>
    <w:p w:rsidR="00C81F83" w:rsidRPr="00523558" w:rsidRDefault="00C81F83" w:rsidP="00C81F83">
      <w:pPr>
        <w:rPr>
          <w:rFonts w:ascii="Calibri" w:eastAsia="Calibri" w:hAnsi="Calibri" w:cs="Times New Roman"/>
        </w:rPr>
      </w:pPr>
    </w:p>
    <w:p w:rsidR="00C81F83" w:rsidRPr="00523558" w:rsidRDefault="00C81F83" w:rsidP="00C81F83">
      <w:pPr>
        <w:spacing w:after="0" w:line="240" w:lineRule="auto"/>
        <w:rPr>
          <w:rFonts w:ascii="Calibri" w:eastAsia="Calibri" w:hAnsi="Calibri" w:cs="Times New Roman"/>
          <w:sz w:val="24"/>
          <w:szCs w:val="24"/>
        </w:rPr>
      </w:pPr>
    </w:p>
    <w:p w:rsidR="00C81F83" w:rsidRPr="00523558" w:rsidRDefault="00C81F83" w:rsidP="00C81F83">
      <w:pPr>
        <w:spacing w:after="0" w:line="240" w:lineRule="auto"/>
        <w:rPr>
          <w:rFonts w:ascii="Calibri" w:eastAsia="Calibri" w:hAnsi="Calibri" w:cs="Times New Roman"/>
          <w:sz w:val="24"/>
          <w:szCs w:val="24"/>
        </w:rPr>
      </w:pPr>
    </w:p>
    <w:p w:rsidR="00C81F83" w:rsidRPr="00523558" w:rsidRDefault="00C81F83" w:rsidP="00C81F83">
      <w:pPr>
        <w:spacing w:after="0" w:line="240" w:lineRule="auto"/>
        <w:jc w:val="right"/>
        <w:rPr>
          <w:rFonts w:ascii="Times New Roman" w:eastAsia="Calibri" w:hAnsi="Times New Roman" w:cs="Times New Roman"/>
          <w:sz w:val="28"/>
          <w:szCs w:val="28"/>
        </w:rPr>
      </w:pPr>
      <w:r w:rsidRPr="00523558">
        <w:rPr>
          <w:rFonts w:ascii="Times New Roman" w:eastAsia="Calibri" w:hAnsi="Times New Roman" w:cs="Times New Roman"/>
          <w:i/>
          <w:sz w:val="28"/>
          <w:szCs w:val="28"/>
        </w:rPr>
        <w:lastRenderedPageBreak/>
        <w:t>Приложение 2</w:t>
      </w:r>
      <w:r w:rsidRPr="00523558">
        <w:rPr>
          <w:rFonts w:ascii="Times New Roman" w:eastAsia="Calibri" w:hAnsi="Times New Roman" w:cs="Times New Roman"/>
          <w:sz w:val="28"/>
          <w:szCs w:val="28"/>
        </w:rPr>
        <w:t xml:space="preserve">. </w:t>
      </w:r>
    </w:p>
    <w:p w:rsidR="00C81F83" w:rsidRPr="00523558" w:rsidRDefault="00C81F83" w:rsidP="00C81F83">
      <w:pPr>
        <w:spacing w:after="0" w:line="240" w:lineRule="auto"/>
        <w:jc w:val="right"/>
        <w:rPr>
          <w:rFonts w:ascii="Times New Roman" w:eastAsia="Calibri" w:hAnsi="Times New Roman" w:cs="Times New Roman"/>
          <w:sz w:val="28"/>
          <w:szCs w:val="28"/>
        </w:rPr>
      </w:pPr>
    </w:p>
    <w:p w:rsidR="00C81F83" w:rsidRPr="00523558" w:rsidRDefault="00C81F83" w:rsidP="00C81F83">
      <w:pPr>
        <w:spacing w:after="0" w:line="240" w:lineRule="auto"/>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РЕГЛАМЕНТ ДЕЯТЕЛЬНОСТИ ИНКЛЮЗИВНОГО КОВОРКИНГА ПРОФЕССИОНАЛЬНЫХ И ОБРАЗОВАТЕЛЬНЫХ ИНИЦИАТИВ  ФЕДЕРАЛЬНОГО ГОСУДАРСТВЕННОГО АВТОНОМНОГО ОБРАЗОВАТЕЛЬНОГО УЧРЕЖДЕНИЯ  ВЫСШЕГО ОБРАЗОВАНИЯ «СЕВЕРО-КАВКАЗСКИЙ ФЕДЕРАЛЬНЫЙ УНИВЕРСИТЕТ»</w:t>
      </w:r>
    </w:p>
    <w:p w:rsidR="00C81F83" w:rsidRPr="00523558" w:rsidRDefault="00C81F83" w:rsidP="00C81F83">
      <w:pPr>
        <w:spacing w:after="0" w:line="240" w:lineRule="auto"/>
        <w:jc w:val="both"/>
        <w:rPr>
          <w:rFonts w:ascii="Times New Roman" w:eastAsia="Calibri" w:hAnsi="Times New Roman" w:cs="Times New Roman"/>
          <w:sz w:val="28"/>
          <w:szCs w:val="28"/>
        </w:rPr>
      </w:pPr>
    </w:p>
    <w:p w:rsidR="00C81F83" w:rsidRPr="00523558" w:rsidRDefault="00C81F83" w:rsidP="00C81F83">
      <w:pPr>
        <w:spacing w:after="0" w:line="240" w:lineRule="auto"/>
        <w:ind w:left="360"/>
        <w:rPr>
          <w:rFonts w:ascii="Times New Roman" w:eastAsia="Calibri" w:hAnsi="Times New Roman" w:cs="Times New Roman"/>
          <w:b/>
          <w:sz w:val="28"/>
          <w:szCs w:val="28"/>
        </w:rPr>
      </w:pPr>
    </w:p>
    <w:p w:rsidR="00C81F83" w:rsidRPr="00523558" w:rsidRDefault="00C81F83" w:rsidP="00C81F83">
      <w:pPr>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1. Порядок организации  индивидуальной работы в  инклюзивном коворкинге</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1.1.Воспользоваться услугами инклюзивного коворкинга для индивидуальной  работы может любой обучающийся или сотрудник СКФУ или вузов-партнеров, а также представители партнерских организаций СКФУ, подав предварительную заявку на получение статуса пользователя коворкинга с указанием даты или срока посещения инклюзивного коворкинга.</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1.2. В случае присвоения статуса пользователя, заявитель имеет право бронировать непосредственно рабочее место, которое будет закреплено за ним на определенный период в соответствии с заявкой в специально выделенные дни или иное время, когда коворкинг свободен, безвозмездно заниматься индивидуальной работой на территории  инклюзивного коворкинга, с соблюдением правил внутреннего распорядка СКФУ.</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1.3 Статус пользователя присваивается обучающемуся для выполнения конкретной работы.</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1.4. Решение о присвоении статуса пользователя  присваивает ответственный сотрудник РУМЦ  в соответствии с количеством мест. </w:t>
      </w:r>
    </w:p>
    <w:p w:rsidR="00C81F83" w:rsidRPr="00523558" w:rsidRDefault="00C81F83" w:rsidP="00C81F83">
      <w:pPr>
        <w:spacing w:after="0" w:line="240" w:lineRule="auto"/>
        <w:jc w:val="center"/>
        <w:rPr>
          <w:rFonts w:ascii="Times New Roman" w:eastAsia="Calibri" w:hAnsi="Times New Roman" w:cs="Times New Roman"/>
          <w:b/>
          <w:sz w:val="28"/>
          <w:szCs w:val="28"/>
        </w:rPr>
      </w:pPr>
    </w:p>
    <w:p w:rsidR="00C81F83" w:rsidRPr="00523558" w:rsidRDefault="00C81F83" w:rsidP="00C81F83">
      <w:pPr>
        <w:spacing w:after="0" w:line="240" w:lineRule="auto"/>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2. Порядок организации коллективной работы</w:t>
      </w:r>
      <w:r w:rsidRPr="00523558">
        <w:rPr>
          <w:rFonts w:ascii="Calibri" w:eastAsia="Calibri" w:hAnsi="Calibri" w:cs="Times New Roman"/>
        </w:rPr>
        <w:t xml:space="preserve"> </w:t>
      </w:r>
      <w:r w:rsidRPr="00523558">
        <w:rPr>
          <w:rFonts w:ascii="Times New Roman" w:eastAsia="Calibri" w:hAnsi="Times New Roman" w:cs="Times New Roman"/>
          <w:b/>
          <w:sz w:val="28"/>
          <w:szCs w:val="28"/>
        </w:rPr>
        <w:t>в  инклюзивном коворкинге</w:t>
      </w:r>
    </w:p>
    <w:p w:rsidR="00C81F83" w:rsidRPr="00523558" w:rsidRDefault="00C81F83" w:rsidP="00C81F83">
      <w:pPr>
        <w:spacing w:after="0" w:line="240" w:lineRule="auto"/>
        <w:jc w:val="center"/>
        <w:rPr>
          <w:rFonts w:ascii="Times New Roman" w:eastAsia="Calibri" w:hAnsi="Times New Roman" w:cs="Times New Roman"/>
          <w:b/>
          <w:sz w:val="28"/>
          <w:szCs w:val="28"/>
        </w:rPr>
      </w:pP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2.1.Проведение коллективной работы в инклюзивном коворкинге  может осуществляться целевой группой пользователей от двух участников, для выполнения совместных проектов, не требующих использования видеоконференцссязи. </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2.2. Для проведения коллективной работы  предварительную заявку подает один из участников группы,  с указанием даты или   срока посещения  инклюзиного коворкинга, а также количества пользователей.</w:t>
      </w:r>
    </w:p>
    <w:p w:rsidR="00C81F83" w:rsidRPr="00523558" w:rsidRDefault="00C81F83" w:rsidP="00C81F83">
      <w:pPr>
        <w:spacing w:after="0" w:line="240" w:lineRule="auto"/>
        <w:ind w:firstLine="567"/>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2.3. Во время коллективной работы пользователи обязаны соблюдать правила внутреннего распорядка.</w:t>
      </w:r>
    </w:p>
    <w:p w:rsidR="00C81F83" w:rsidRPr="00523558" w:rsidRDefault="00C81F83" w:rsidP="00C81F83">
      <w:pPr>
        <w:spacing w:after="0" w:line="240" w:lineRule="auto"/>
        <w:jc w:val="center"/>
        <w:rPr>
          <w:rFonts w:ascii="Times New Roman" w:eastAsia="Calibri" w:hAnsi="Times New Roman" w:cs="Times New Roman"/>
          <w:b/>
          <w:sz w:val="28"/>
          <w:szCs w:val="28"/>
        </w:rPr>
      </w:pPr>
    </w:p>
    <w:p w:rsidR="00C81F83" w:rsidRPr="00523558" w:rsidRDefault="00C81F83" w:rsidP="00C81F83">
      <w:pPr>
        <w:numPr>
          <w:ilvl w:val="0"/>
          <w:numId w:val="17"/>
        </w:numPr>
        <w:spacing w:after="0" w:line="240" w:lineRule="auto"/>
        <w:contextualSpacing/>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Порядок действий для организации мероприятия в  инклюзивном коворкинге</w:t>
      </w: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numPr>
          <w:ilvl w:val="1"/>
          <w:numId w:val="17"/>
        </w:numPr>
        <w:tabs>
          <w:tab w:val="left" w:pos="567"/>
          <w:tab w:val="left" w:pos="1134"/>
        </w:tabs>
        <w:spacing w:after="0" w:line="240" w:lineRule="auto"/>
        <w:ind w:firstLine="710"/>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lastRenderedPageBreak/>
        <w:t xml:space="preserve">В  инклюзивном коворкинге могут быть организованы культурно-массовые, научные и учебные мероприятия. </w:t>
      </w:r>
    </w:p>
    <w:p w:rsidR="00C81F83" w:rsidRPr="00523558" w:rsidRDefault="00C81F83" w:rsidP="00C81F83">
      <w:pPr>
        <w:tabs>
          <w:tab w:val="left" w:pos="567"/>
          <w:tab w:val="left" w:pos="851"/>
          <w:tab w:val="left" w:pos="1134"/>
        </w:tabs>
        <w:spacing w:after="0" w:line="240" w:lineRule="auto"/>
        <w:ind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3.2.Зал-трансформер может быть использован для организации круглых столов, встреч и заседаний, а также других подобных мероприятий.</w:t>
      </w:r>
    </w:p>
    <w:p w:rsidR="00C81F83" w:rsidRPr="00523558" w:rsidRDefault="00C81F83" w:rsidP="00C81F83">
      <w:p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3.3.Мероприятия проводятся строго в соответствии с планом-графиком мероприятий, координируемым сотрудниками РУМЦ.</w:t>
      </w:r>
    </w:p>
    <w:p w:rsidR="00C81F83" w:rsidRPr="00523558" w:rsidRDefault="00C81F83" w:rsidP="00C81F83">
      <w:pPr>
        <w:tabs>
          <w:tab w:val="left" w:pos="567"/>
          <w:tab w:val="left" w:pos="1134"/>
        </w:tabs>
        <w:spacing w:after="0" w:line="240" w:lineRule="auto"/>
        <w:ind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3.3.В качестве организаторов мероприятий на базе  инклюзивного коворкинга могут выступать сотрудники и обучающиеся СКФУ, представители вузов-партнеров, а также партнерских организаций, нуждающиеся в создании специальных условий для участников с инвалидностью и ОВЗ.</w:t>
      </w:r>
    </w:p>
    <w:p w:rsidR="00C81F83" w:rsidRPr="00523558" w:rsidRDefault="00C81F83" w:rsidP="00C81F83">
      <w:pPr>
        <w:tabs>
          <w:tab w:val="left" w:pos="1134"/>
        </w:tabs>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3.4.Для бронирования времени и даты необходимо ознакомится с графиком занятости  инклюзивного коворкинга на сайте СКФУ, на информационном стенде или у сотрудников РУМЦ и внести его  в план-график необходимо оставить заявку, заполнив форму на сайте не менее (не позже) чем за три рабочих дня до даты проведения мероприятия. В заявке необходимо указать дату, время и длительность проведения мероприятия, а также краткое описание его содержания и техническое задание на проведение мероприятия (мультимедиа, расстановка мебели и т.д.). В заявке также необходимо указать лицо, ответственное за проведение мероприятия, его ФИО, место работы/учебы, адрес электронной почты и личный номер телефона. </w:t>
      </w:r>
    </w:p>
    <w:p w:rsidR="00C81F83" w:rsidRPr="00523558" w:rsidRDefault="00C81F83" w:rsidP="00C81F83">
      <w:pPr>
        <w:tabs>
          <w:tab w:val="left" w:pos="1134"/>
        </w:tabs>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3.5.При составлении приказа на проведение мероприятия, необходимо включить в лист согласования директора РУМЦ, с формулировкой «предоставить помещение для проведения мероприятия».</w:t>
      </w:r>
    </w:p>
    <w:p w:rsidR="00C81F83" w:rsidRPr="00523558" w:rsidRDefault="00C81F83" w:rsidP="00C81F83">
      <w:pPr>
        <w:tabs>
          <w:tab w:val="left" w:pos="1134"/>
        </w:tabs>
        <w:spacing w:after="0" w:line="240" w:lineRule="auto"/>
        <w:ind w:firstLine="710"/>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3.6. При проведении мероприятия организатор несет ответственность за обеспечение сохранности оборудования  инклюзивного коворкинга, исполнение требований безопасности, выполнение требований законодательства.</w:t>
      </w:r>
    </w:p>
    <w:p w:rsidR="00C81F83" w:rsidRPr="00523558" w:rsidRDefault="00C81F83" w:rsidP="00C81F83">
      <w:pPr>
        <w:tabs>
          <w:tab w:val="left" w:pos="1134"/>
        </w:tabs>
        <w:spacing w:after="0" w:line="240" w:lineRule="auto"/>
        <w:ind w:firstLine="710"/>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3.7. Ответственное лицо несет персональную ответственность за соблюдение данных правил и сохранность оборудования инклюзивного коворкинга при проведении мероприятий.</w:t>
      </w:r>
    </w:p>
    <w:p w:rsidR="00C81F83" w:rsidRPr="00523558" w:rsidRDefault="00C81F83" w:rsidP="00C81F83">
      <w:pPr>
        <w:spacing w:after="0" w:line="240" w:lineRule="auto"/>
        <w:ind w:firstLine="710"/>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3.8. После проведения мероприятия необходимо убрать за собой мусор, расставить мебель в исходное положение, сдать оборудование сотрудникам РУМЦ.</w:t>
      </w:r>
    </w:p>
    <w:p w:rsidR="00C81F83" w:rsidRPr="00523558" w:rsidRDefault="00C81F83" w:rsidP="00C81F83">
      <w:pPr>
        <w:spacing w:after="0" w:line="240" w:lineRule="auto"/>
        <w:ind w:firstLine="710"/>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3.9. В случае выявления повреждений оборудования или грубых нарушений правил пользования инклюзивным коворкингом, ответственное лицо обязано возместить нанесенный ущерб. К ответственному лицу могут быть применены меры в виде запрета на проведение мероприятий в инклюзивном коворкинге, запрета  на его посещение.</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 xml:space="preserve">3.10. Приглашение для участия в мероприятии и пропуск в инклюзивный коворкинг лиц, не являющихся обучающимися или сотрудниками СКФУ, допускается только сотрудниками РУМЦ согласно Положению о внутриобъектовом и пропускном режиме на объектах </w:t>
      </w:r>
      <w:r w:rsidRPr="00523558">
        <w:rPr>
          <w:rFonts w:ascii="Times New Roman" w:eastAsia="Calibri" w:hAnsi="Times New Roman" w:cs="Times New Roman"/>
          <w:sz w:val="28"/>
          <w:szCs w:val="28"/>
        </w:rPr>
        <w:lastRenderedPageBreak/>
        <w:t>(территории) федерального государственного автономного образовательного учреждения высшего образования «Северо-Кавказский федеральный университет»  от 05.07.2021 г.</w:t>
      </w:r>
    </w:p>
    <w:p w:rsidR="00C81F83" w:rsidRPr="00523558" w:rsidRDefault="00C81F83" w:rsidP="00C81F83">
      <w:pPr>
        <w:spacing w:after="0" w:line="240" w:lineRule="auto"/>
        <w:jc w:val="center"/>
        <w:rPr>
          <w:rFonts w:ascii="Times New Roman" w:eastAsia="Calibri" w:hAnsi="Times New Roman" w:cs="Times New Roman"/>
          <w:b/>
          <w:sz w:val="28"/>
          <w:szCs w:val="28"/>
        </w:rPr>
      </w:pPr>
    </w:p>
    <w:p w:rsidR="00C81F83" w:rsidRPr="00523558" w:rsidRDefault="00C81F83" w:rsidP="00C81F83">
      <w:pPr>
        <w:numPr>
          <w:ilvl w:val="0"/>
          <w:numId w:val="17"/>
        </w:numPr>
        <w:spacing w:after="0" w:line="240" w:lineRule="auto"/>
        <w:contextualSpacing/>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Правила посещения инклюзивного коворкинга</w:t>
      </w:r>
    </w:p>
    <w:p w:rsidR="00C81F83" w:rsidRPr="00523558" w:rsidRDefault="00C81F83" w:rsidP="00C81F83">
      <w:pPr>
        <w:spacing w:after="0" w:line="240" w:lineRule="auto"/>
        <w:ind w:left="720"/>
        <w:contextualSpacing/>
        <w:rPr>
          <w:rFonts w:ascii="Times New Roman" w:eastAsia="Calibri" w:hAnsi="Times New Roman" w:cs="Times New Roman"/>
          <w:b/>
          <w:sz w:val="28"/>
          <w:szCs w:val="28"/>
        </w:rPr>
      </w:pP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4.1 Посещение коворкинга и оказание услуг возможно только в период времени его работы.</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4.2 Коворкинг находится в свободном доступе для всех желающих, однако, в случае проведения мероприятия посещение ограничивается согласно времени начала мероприятия, либо времени на подготовку к нему.</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4.3 Необходимо соблюдать чистоту, не оставлять за собой мусор и не забывать свои личные вещи, также по окончании работы в коворкинге, посетителю нужно привести свое рабочее место в порядок.</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4.4 Запрещено создавать помехи и неудобства другим лицам, в том числе шуметь, нецензурно выражаться и совершать любые действия оскорбительного характера по отношению к другим лицам.</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4.6 Запрещено включать и использовать мультимедийную и звуковую аппаратуру коворкинга, а также собственную звуковую аппаратуру без разрешения сотрудников РУМЦ.</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4.7 Посетители коворкинг-центра обязаны соблюдать требования правил внутреннего трудового распорядка и правила внутреннего распорядка для обучающихся.</w:t>
      </w:r>
    </w:p>
    <w:p w:rsidR="00C81F83" w:rsidRPr="00523558" w:rsidRDefault="00C81F83" w:rsidP="00C81F83">
      <w:pPr>
        <w:spacing w:after="0" w:line="240" w:lineRule="auto"/>
        <w:ind w:firstLine="709"/>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4.8. В случае неисполнения вышеперечисленных правил лицо, нарушившее их, обязано покинуть коворкинг по первому требованию сотрудников РУМЦ.</w:t>
      </w:r>
    </w:p>
    <w:p w:rsidR="00C81F83" w:rsidRPr="00523558" w:rsidRDefault="00C81F83" w:rsidP="00C81F83">
      <w:pPr>
        <w:spacing w:after="0" w:line="240" w:lineRule="auto"/>
        <w:ind w:firstLine="709"/>
        <w:rPr>
          <w:rFonts w:ascii="Times New Roman" w:eastAsia="Calibri" w:hAnsi="Times New Roman" w:cs="Times New Roman"/>
          <w:b/>
          <w:sz w:val="28"/>
          <w:szCs w:val="28"/>
        </w:rPr>
      </w:pPr>
    </w:p>
    <w:p w:rsidR="00C81F83" w:rsidRPr="00523558" w:rsidRDefault="00C81F83" w:rsidP="00C81F83">
      <w:pPr>
        <w:numPr>
          <w:ilvl w:val="0"/>
          <w:numId w:val="17"/>
        </w:numPr>
        <w:spacing w:after="0" w:line="240" w:lineRule="auto"/>
        <w:contextualSpacing/>
        <w:jc w:val="center"/>
        <w:rPr>
          <w:rFonts w:ascii="Times New Roman" w:eastAsia="Calibri" w:hAnsi="Times New Roman" w:cs="Times New Roman"/>
          <w:b/>
          <w:sz w:val="28"/>
          <w:szCs w:val="28"/>
        </w:rPr>
      </w:pPr>
      <w:r w:rsidRPr="00523558">
        <w:rPr>
          <w:rFonts w:ascii="Times New Roman" w:eastAsia="Calibri" w:hAnsi="Times New Roman" w:cs="Times New Roman"/>
          <w:b/>
          <w:sz w:val="28"/>
          <w:szCs w:val="28"/>
        </w:rPr>
        <w:t>Режим работы коворкинга</w:t>
      </w:r>
    </w:p>
    <w:p w:rsidR="00C81F83" w:rsidRPr="00523558" w:rsidRDefault="00C81F83" w:rsidP="00C81F83">
      <w:pPr>
        <w:numPr>
          <w:ilvl w:val="1"/>
          <w:numId w:val="17"/>
        </w:numPr>
        <w:tabs>
          <w:tab w:val="left" w:pos="851"/>
        </w:tabs>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Инклюзивный коворкинг функционирует ежедневно, с понедельника по пятницу с 9.00 до 18.00.</w:t>
      </w:r>
    </w:p>
    <w:p w:rsidR="00C81F83" w:rsidRPr="00523558" w:rsidRDefault="00C81F83" w:rsidP="00C81F83">
      <w:pPr>
        <w:numPr>
          <w:ilvl w:val="1"/>
          <w:numId w:val="17"/>
        </w:numPr>
        <w:tabs>
          <w:tab w:val="left" w:pos="851"/>
        </w:tabs>
        <w:spacing w:after="0" w:line="240" w:lineRule="auto"/>
        <w:ind w:left="0" w:firstLine="709"/>
        <w:contextualSpacing/>
        <w:jc w:val="both"/>
        <w:rPr>
          <w:rFonts w:ascii="Times New Roman" w:eastAsia="Calibri" w:hAnsi="Times New Roman" w:cs="Times New Roman"/>
          <w:sz w:val="28"/>
          <w:szCs w:val="28"/>
        </w:rPr>
      </w:pPr>
      <w:r w:rsidRPr="00523558">
        <w:rPr>
          <w:rFonts w:ascii="Times New Roman" w:eastAsia="Calibri" w:hAnsi="Times New Roman" w:cs="Times New Roman"/>
          <w:sz w:val="28"/>
          <w:szCs w:val="28"/>
        </w:rPr>
        <w:t>Проведение мероприятий разного масштаба проводится в соответствии в графиком, формируемым предварительно. Индивидуальная и групповая работа осуществляется в свободное от мероприятий время.</w:t>
      </w:r>
    </w:p>
    <w:p w:rsidR="00C81F83" w:rsidRPr="00523558" w:rsidRDefault="00C81F83" w:rsidP="00C81F83">
      <w:pPr>
        <w:spacing w:after="0" w:line="240" w:lineRule="auto"/>
        <w:rPr>
          <w:rFonts w:ascii="Times New Roman" w:eastAsia="Calibri" w:hAnsi="Times New Roman" w:cs="Times New Roman"/>
          <w:b/>
          <w:sz w:val="28"/>
          <w:szCs w:val="28"/>
        </w:rPr>
      </w:pPr>
    </w:p>
    <w:p w:rsidR="00C81F83" w:rsidRPr="00523558" w:rsidRDefault="00C81F83" w:rsidP="00C81F83">
      <w:pPr>
        <w:rPr>
          <w:rFonts w:ascii="Times New Roman" w:eastAsia="Calibri" w:hAnsi="Times New Roman" w:cs="Times New Roman"/>
          <w:b/>
          <w:sz w:val="28"/>
          <w:szCs w:val="28"/>
        </w:rPr>
      </w:pPr>
    </w:p>
    <w:p w:rsidR="00C81F83" w:rsidRDefault="00C81F83" w:rsidP="00C81F83">
      <w:pPr>
        <w:tabs>
          <w:tab w:val="left" w:pos="5146"/>
        </w:tabs>
      </w:pPr>
    </w:p>
    <w:p w:rsidR="00C81F83" w:rsidRDefault="00C81F83" w:rsidP="00C81F83">
      <w:pPr>
        <w:tabs>
          <w:tab w:val="left" w:pos="5146"/>
        </w:tabs>
      </w:pPr>
    </w:p>
    <w:p w:rsidR="00C81F83" w:rsidRDefault="00C81F83" w:rsidP="00C81F83">
      <w:pPr>
        <w:tabs>
          <w:tab w:val="left" w:pos="5146"/>
        </w:tabs>
      </w:pPr>
    </w:p>
    <w:p w:rsidR="00A36349" w:rsidRDefault="00A36349">
      <w:bookmarkStart w:id="0" w:name="_GoBack"/>
      <w:bookmarkEnd w:id="0"/>
    </w:p>
    <w:sectPr w:rsidR="00A36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272"/>
    <w:multiLevelType w:val="hybridMultilevel"/>
    <w:tmpl w:val="0E26328E"/>
    <w:lvl w:ilvl="0" w:tplc="3E0A6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DB6405"/>
    <w:multiLevelType w:val="hybridMultilevel"/>
    <w:tmpl w:val="A9F4A6D0"/>
    <w:lvl w:ilvl="0" w:tplc="30046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DD37ADA"/>
    <w:multiLevelType w:val="hybridMultilevel"/>
    <w:tmpl w:val="9FFE4700"/>
    <w:lvl w:ilvl="0" w:tplc="30046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8A54FA"/>
    <w:multiLevelType w:val="hybridMultilevel"/>
    <w:tmpl w:val="119C07B2"/>
    <w:lvl w:ilvl="0" w:tplc="3E0A623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125445E9"/>
    <w:multiLevelType w:val="hybridMultilevel"/>
    <w:tmpl w:val="5A3039B8"/>
    <w:lvl w:ilvl="0" w:tplc="3E0A623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6A41209"/>
    <w:multiLevelType w:val="multilevel"/>
    <w:tmpl w:val="3070A7CE"/>
    <w:lvl w:ilvl="0">
      <w:start w:val="3"/>
      <w:numFmt w:val="decimal"/>
      <w:lvlText w:val="%1."/>
      <w:lvlJc w:val="left"/>
      <w:pPr>
        <w:ind w:left="450" w:hanging="450"/>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6">
    <w:nsid w:val="2C4D3414"/>
    <w:multiLevelType w:val="hybridMultilevel"/>
    <w:tmpl w:val="44A037B4"/>
    <w:lvl w:ilvl="0" w:tplc="300461A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32F0646C"/>
    <w:multiLevelType w:val="hybridMultilevel"/>
    <w:tmpl w:val="C1F43DC4"/>
    <w:lvl w:ilvl="0" w:tplc="3E0A623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3A2D1C5C"/>
    <w:multiLevelType w:val="hybridMultilevel"/>
    <w:tmpl w:val="4FE47826"/>
    <w:lvl w:ilvl="0" w:tplc="3E0A6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C77562A"/>
    <w:multiLevelType w:val="hybridMultilevel"/>
    <w:tmpl w:val="85DE11F2"/>
    <w:lvl w:ilvl="0" w:tplc="3E0A623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4CED7338"/>
    <w:multiLevelType w:val="hybridMultilevel"/>
    <w:tmpl w:val="EAE63A6E"/>
    <w:lvl w:ilvl="0" w:tplc="3E0A6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48A7EB2"/>
    <w:multiLevelType w:val="hybridMultilevel"/>
    <w:tmpl w:val="987E8DEC"/>
    <w:lvl w:ilvl="0" w:tplc="30046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C04432B"/>
    <w:multiLevelType w:val="hybridMultilevel"/>
    <w:tmpl w:val="2A2C68DC"/>
    <w:lvl w:ilvl="0" w:tplc="3E0A623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63FD29D6"/>
    <w:multiLevelType w:val="hybridMultilevel"/>
    <w:tmpl w:val="4356C1A0"/>
    <w:lvl w:ilvl="0" w:tplc="3E0A62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E6E2EF9"/>
    <w:multiLevelType w:val="hybridMultilevel"/>
    <w:tmpl w:val="6360CFCA"/>
    <w:lvl w:ilvl="0" w:tplc="3E0A623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75B57B03"/>
    <w:multiLevelType w:val="hybridMultilevel"/>
    <w:tmpl w:val="D666AD34"/>
    <w:lvl w:ilvl="0" w:tplc="30046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9015F94"/>
    <w:multiLevelType w:val="hybridMultilevel"/>
    <w:tmpl w:val="EFE24DF0"/>
    <w:lvl w:ilvl="0" w:tplc="3E0A6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
  </w:num>
  <w:num w:numId="3">
    <w:abstractNumId w:val="16"/>
  </w:num>
  <w:num w:numId="4">
    <w:abstractNumId w:val="10"/>
  </w:num>
  <w:num w:numId="5">
    <w:abstractNumId w:val="6"/>
  </w:num>
  <w:num w:numId="6">
    <w:abstractNumId w:val="2"/>
  </w:num>
  <w:num w:numId="7">
    <w:abstractNumId w:val="1"/>
  </w:num>
  <w:num w:numId="8">
    <w:abstractNumId w:val="11"/>
  </w:num>
  <w:num w:numId="9">
    <w:abstractNumId w:val="15"/>
  </w:num>
  <w:num w:numId="10">
    <w:abstractNumId w:val="13"/>
  </w:num>
  <w:num w:numId="11">
    <w:abstractNumId w:val="4"/>
  </w:num>
  <w:num w:numId="12">
    <w:abstractNumId w:val="7"/>
  </w:num>
  <w:num w:numId="13">
    <w:abstractNumId w:val="14"/>
  </w:num>
  <w:num w:numId="14">
    <w:abstractNumId w:val="3"/>
  </w:num>
  <w:num w:numId="15">
    <w:abstractNumId w:val="9"/>
  </w:num>
  <w:num w:numId="16">
    <w:abstractNumId w:val="12"/>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DB"/>
    <w:rsid w:val="001A32DB"/>
    <w:rsid w:val="00A36349"/>
    <w:rsid w:val="00C81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F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5820</Words>
  <Characters>33174</Characters>
  <Application>Microsoft Office Word</Application>
  <DocSecurity>0</DocSecurity>
  <Lines>276</Lines>
  <Paragraphs>77</Paragraphs>
  <ScaleCrop>false</ScaleCrop>
  <Company/>
  <LinksUpToDate>false</LinksUpToDate>
  <CharactersWithSpaces>38917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2025-03-27T12:13:00Z</dcterms:created>
  <dcterms:modified xsi:type="dcterms:W3CDTF">2025-03-27T12:13:00Z</dcterms:modified>
</cp:coreProperties>
</file>