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BC" w:rsidRDefault="009225BC" w:rsidP="009225BC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9225BC" w:rsidRDefault="009225BC" w:rsidP="009225B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9225BC" w:rsidRPr="002B6ABB" w:rsidRDefault="009225BC" w:rsidP="009225BC">
      <w:pPr>
        <w:pStyle w:val="a3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списка научных трудов для обучающихся, пре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тендующих на именные стипендии</w:t>
      </w:r>
    </w:p>
    <w:p w:rsidR="009225BC" w:rsidRPr="002B6ABB" w:rsidRDefault="009225BC" w:rsidP="009225BC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Список опубликованных и приравненных к ним научных трудов 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456"/>
        <w:gridCol w:w="1228"/>
        <w:gridCol w:w="1381"/>
        <w:gridCol w:w="2149"/>
        <w:gridCol w:w="2149"/>
      </w:tblGrid>
      <w:tr w:rsidR="009225BC" w:rsidRPr="002B6ABB" w:rsidTr="00D77DC0">
        <w:trPr>
          <w:cantSplit/>
          <w:trHeight w:val="43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научных трудов, их вид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научных трудов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ind w:right="-6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Объем 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научные статьи в ведущих рецензируемых научных журналах и изданиях, входящих в Перечень Высшей аттестационной комиссии РФ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научные статьи в индексируемых изданиях</w:t>
            </w: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статьи и материалы конференций в зарубежных изданиях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статьи и материалы конференций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2B6A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9225BC" w:rsidRPr="002B6ABB" w:rsidTr="00D77DC0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5BC" w:rsidRPr="002B6ABB" w:rsidRDefault="009225BC" w:rsidP="00D77DC0">
            <w:pPr>
              <w:suppressAutoHyphens/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Соискатель _________________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Start"/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 подпись</w:t>
      </w:r>
      <w:proofErr w:type="gramEnd"/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)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Список верен: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Заведующий кафедрой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</w:t>
      </w: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(полное название кафедры в родительном падеже) 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                                        ____________________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(подпись)</w:t>
      </w: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</w:t>
      </w:r>
      <w:proofErr w:type="gramStart"/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2B6AB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инициалы, фамилия)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Директор института (филиала)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</w:t>
      </w:r>
    </w:p>
    <w:p w:rsidR="009225BC" w:rsidRPr="00EC6851" w:rsidRDefault="009225BC" w:rsidP="009225BC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</w:t>
      </w:r>
      <w:r w:rsidRPr="00EC685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подпись)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ab/>
        <w:t>(Ф.И.О)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«___»_____________20___г.</w:t>
      </w:r>
    </w:p>
    <w:p w:rsidR="009225BC" w:rsidRPr="002B6ABB" w:rsidRDefault="009225BC" w:rsidP="009225BC">
      <w:pPr>
        <w:suppressAutoHyphens/>
        <w:autoSpaceDE w:val="0"/>
        <w:spacing w:after="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25BC" w:rsidRPr="002B6ABB" w:rsidRDefault="009225BC" w:rsidP="009225BC">
      <w:pPr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Примечания.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I. Список составляется по разделам в хронологической последовательности публикации научных трудов со сквозной нумерацией:</w:t>
      </w:r>
    </w:p>
    <w:p w:rsidR="009225BC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научные статьи в ведущих рецензируемых научных журналах и изданиях, входящих в Перечень Высшей аттестационной комиссии РФ;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научные статьи в индексируемых изданиях (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с указанием в скобках 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Web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of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Science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, 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val="en-US" w:eastAsia="ru-RU"/>
        </w:rPr>
        <w:t>Scopus</w:t>
      </w:r>
      <w:r w:rsidRPr="00D5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или РИНЦ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9225BC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</w:t>
      </w: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статьи и материалы конференций в зарубежных изданиях;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другие статьи и материалы конференций;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II. В графе 2 приводится полное наименование научных </w:t>
      </w:r>
      <w:proofErr w:type="gramStart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  (</w:t>
      </w:r>
      <w:proofErr w:type="gramEnd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тема) с уточнением в скобках вида публикации: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 (перечислено в соответствии с Межгосударственным стандартом Система стандартов по информации, библиотечному и издательскому делу ГОСТ 7.60-2003. «Издания. Основные виды. Термины и определения»).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названия научных трудов указываются </w:t>
      </w:r>
      <w:r w:rsidRPr="00EC68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русском языке</w:t>
      </w: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 Если работа была опубликована на иностранном языке, то указать на каком языке она была опубликована.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графе 3 указывается форма объективного существования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 Научные электронные издания приравниваются к опубликованным при наличии государственной регистрации уполномоченной государственной организации </w:t>
      </w:r>
      <w:proofErr w:type="gramStart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оформленные</w:t>
      </w:r>
      <w:proofErr w:type="gramEnd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 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внутривузовский</w:t>
      </w:r>
      <w:proofErr w:type="spellEnd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данные приводятся в соответствии с правилами библиографического описания литературы.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графе 5 указывается количество печатных листов (</w:t>
      </w:r>
      <w:proofErr w:type="spellStart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п.л</w:t>
      </w:r>
      <w:proofErr w:type="spellEnd"/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.) публикаций (дробью: в числителе - общий объем, в знаменателе -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9225BC" w:rsidRPr="002B6ABB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III. Работы, находящиеся в печати, положительные решения по заявкам на выдачу патентов и прочие не включаются. Не относятся к научным работам газетные статьи и другие публикации популярного характера.</w:t>
      </w:r>
    </w:p>
    <w:p w:rsidR="009225BC" w:rsidRPr="00CE5605" w:rsidRDefault="009225BC" w:rsidP="009225BC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6ABB">
        <w:rPr>
          <w:rFonts w:ascii="Times New Roman" w:eastAsiaTheme="minorEastAsia" w:hAnsi="Times New Roman" w:cs="Times New Roman"/>
          <w:sz w:val="24"/>
          <w:szCs w:val="24"/>
          <w:lang w:eastAsia="ru-RU"/>
        </w:rPr>
        <w:t>IV.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9225BC" w:rsidRDefault="009225BC" w:rsidP="009225BC"/>
    <w:p w:rsidR="0046307E" w:rsidRDefault="0046307E">
      <w:bookmarkStart w:id="0" w:name="_GoBack"/>
      <w:bookmarkEnd w:id="0"/>
    </w:p>
    <w:sectPr w:rsidR="0046307E" w:rsidSect="00580DC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BC"/>
    <w:rsid w:val="0046307E"/>
    <w:rsid w:val="0092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CC2E-AC3B-4C4E-8048-B697FC94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B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22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25BC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2020-04-07T19:39:00Z</dcterms:created>
  <dcterms:modified xsi:type="dcterms:W3CDTF">2020-04-07T19:39:00Z</dcterms:modified>
</cp:coreProperties>
</file>